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598CB" w14:textId="332C986C" w:rsidR="002225C2" w:rsidRDefault="00BA5E4B" w:rsidP="00BA5E4B">
      <w:r>
        <w:rPr>
          <w:highlight w:val="yellow"/>
        </w:rPr>
        <w:t>DD MMMM YYYY</w:t>
      </w:r>
      <w:r w:rsidRPr="00BA5E4B">
        <w:tab/>
      </w:r>
      <w:r w:rsidRPr="00BA5E4B">
        <w:tab/>
      </w:r>
      <w:r w:rsidRPr="00BA5E4B">
        <w:tab/>
      </w:r>
      <w:r w:rsidRPr="00BA5E4B">
        <w:tab/>
      </w:r>
      <w:r w:rsidRPr="00BA5E4B">
        <w:tab/>
      </w:r>
      <w:r w:rsidRPr="00BA5E4B">
        <w:tab/>
      </w:r>
      <w:r w:rsidRPr="00BA5E4B">
        <w:tab/>
      </w:r>
      <w:r w:rsidRPr="00BA5E4B">
        <w:rPr>
          <w:highlight w:val="yellow"/>
        </w:rPr>
        <w:t>INSERT LOGO</w:t>
      </w:r>
    </w:p>
    <w:p w14:paraId="2E4D16D6" w14:textId="188109D7" w:rsidR="00BA5E4B" w:rsidRPr="00BA5E4B" w:rsidRDefault="00BA5E4B" w:rsidP="00BA5E4B">
      <w:pPr>
        <w:rPr>
          <w:rFonts w:cs="Arial"/>
          <w:highlight w:val="yellow"/>
        </w:rPr>
      </w:pPr>
      <w:r w:rsidRPr="00BA5E4B">
        <w:rPr>
          <w:rFonts w:cs="Arial"/>
          <w:highlight w:val="yellow"/>
        </w:rPr>
        <w:t>PROPONENT NAME</w:t>
      </w:r>
    </w:p>
    <w:p w14:paraId="5E71D1AD" w14:textId="46DFDC94" w:rsidR="00BA5E4B" w:rsidRPr="00BA5E4B" w:rsidRDefault="00BA5E4B" w:rsidP="00BA5E4B">
      <w:pPr>
        <w:rPr>
          <w:rFonts w:cs="Arial"/>
          <w:highlight w:val="yellow"/>
        </w:rPr>
      </w:pPr>
      <w:r w:rsidRPr="00BA5E4B">
        <w:rPr>
          <w:rFonts w:cs="Arial"/>
          <w:highlight w:val="yellow"/>
        </w:rPr>
        <w:t>ADDRESS LINE 1</w:t>
      </w:r>
    </w:p>
    <w:p w14:paraId="4CB2224C" w14:textId="77777777" w:rsidR="00BA5E4B" w:rsidRPr="00BA5E4B" w:rsidRDefault="00BA5E4B" w:rsidP="00BA5E4B">
      <w:pPr>
        <w:rPr>
          <w:rFonts w:cs="Arial"/>
          <w:highlight w:val="yellow"/>
        </w:rPr>
      </w:pPr>
      <w:r w:rsidRPr="00BA5E4B">
        <w:rPr>
          <w:rFonts w:cs="Arial"/>
          <w:highlight w:val="yellow"/>
        </w:rPr>
        <w:t>ADDRESS LINE 1</w:t>
      </w:r>
    </w:p>
    <w:p w14:paraId="5C2500BD" w14:textId="4CCF928B" w:rsidR="00BA5E4B" w:rsidRPr="00BA5E4B" w:rsidRDefault="00BA5E4B" w:rsidP="00BA5E4B">
      <w:pPr>
        <w:rPr>
          <w:rFonts w:cs="Arial"/>
          <w:highlight w:val="yellow"/>
        </w:rPr>
      </w:pPr>
      <w:r w:rsidRPr="00BA5E4B">
        <w:rPr>
          <w:rFonts w:cs="Arial"/>
          <w:highlight w:val="yellow"/>
        </w:rPr>
        <w:t>CITY   STATE</w:t>
      </w:r>
    </w:p>
    <w:p w14:paraId="129A42D5" w14:textId="36C01AB3" w:rsidR="00BA5E4B" w:rsidRDefault="00BA5E4B" w:rsidP="00BA5E4B">
      <w:pPr>
        <w:rPr>
          <w:rFonts w:cs="Arial"/>
        </w:rPr>
      </w:pPr>
      <w:r w:rsidRPr="00BA5E4B">
        <w:rPr>
          <w:rFonts w:cs="Arial"/>
          <w:highlight w:val="yellow"/>
        </w:rPr>
        <w:t>XXXX</w:t>
      </w:r>
    </w:p>
    <w:p w14:paraId="430295A2" w14:textId="77777777" w:rsidR="00BA5E4B" w:rsidRPr="00FA7B5D" w:rsidRDefault="00BA5E4B" w:rsidP="00BA5E4B">
      <w:pPr>
        <w:rPr>
          <w:rFonts w:cs="Arial"/>
        </w:rPr>
      </w:pPr>
    </w:p>
    <w:p w14:paraId="553340CA" w14:textId="77777777" w:rsidR="00BA5E4B" w:rsidRPr="00FA7B5D" w:rsidRDefault="00BA5E4B" w:rsidP="00BA5E4B">
      <w:pPr>
        <w:rPr>
          <w:rFonts w:cs="Arial"/>
        </w:rPr>
      </w:pPr>
      <w:r w:rsidRPr="00FA7B5D">
        <w:rPr>
          <w:rFonts w:cs="Arial"/>
        </w:rPr>
        <w:t xml:space="preserve">By email </w:t>
      </w:r>
      <w:r w:rsidRPr="00FA7B5D">
        <w:rPr>
          <w:rFonts w:cs="Arial"/>
          <w:highlight w:val="yellow"/>
        </w:rPr>
        <w:t>[email address]</w:t>
      </w:r>
    </w:p>
    <w:p w14:paraId="2A497687" w14:textId="1F7DAB98" w:rsidR="00BA5E4B" w:rsidRPr="004F2897" w:rsidRDefault="004F2897" w:rsidP="004F2897">
      <w:pPr>
        <w:jc w:val="center"/>
        <w:rPr>
          <w:rFonts w:ascii="Helvetica" w:hAnsi="Helvetica"/>
          <w:b/>
          <w:bCs/>
        </w:rPr>
      </w:pPr>
      <w:r>
        <w:rPr>
          <w:rFonts w:ascii="Helvetica" w:hAnsi="Helvetica"/>
          <w:b/>
          <w:bCs/>
        </w:rPr>
        <w:t>WITHOUT PREJUDICE</w:t>
      </w:r>
    </w:p>
    <w:p w14:paraId="5F54D728" w14:textId="77777777" w:rsidR="00BA5E4B" w:rsidRPr="00FA7B5D" w:rsidRDefault="00BA5E4B" w:rsidP="00BA5E4B">
      <w:pPr>
        <w:rPr>
          <w:rFonts w:ascii="Helvetica" w:hAnsi="Helvetica"/>
        </w:rPr>
      </w:pPr>
    </w:p>
    <w:p w14:paraId="54CF099F" w14:textId="3E408B5C" w:rsidR="00BA5E4B" w:rsidRPr="00FA7B5D" w:rsidRDefault="00BA5E4B" w:rsidP="00BA5E4B">
      <w:pPr>
        <w:rPr>
          <w:rFonts w:ascii="Helvetica" w:hAnsi="Helvetica"/>
        </w:rPr>
      </w:pPr>
      <w:r w:rsidRPr="00FA7B5D">
        <w:rPr>
          <w:rFonts w:ascii="Helvetica" w:hAnsi="Helvetica"/>
        </w:rPr>
        <w:t xml:space="preserve">Dear </w:t>
      </w:r>
      <w:r w:rsidRPr="00BA5E4B">
        <w:rPr>
          <w:rFonts w:ascii="Helvetica" w:hAnsi="Helvetica"/>
          <w:highlight w:val="yellow"/>
        </w:rPr>
        <w:t>Mr / Ms NAME</w:t>
      </w:r>
    </w:p>
    <w:p w14:paraId="25B10EC7" w14:textId="77777777" w:rsidR="00BA5E4B" w:rsidRPr="004B3D67" w:rsidRDefault="00BA5E4B" w:rsidP="00BA5E4B">
      <w:pPr>
        <w:rPr>
          <w:rFonts w:ascii="Helvetica" w:hAnsi="Helvetica"/>
          <w:b/>
          <w:sz w:val="20"/>
        </w:rPr>
      </w:pPr>
    </w:p>
    <w:p w14:paraId="14909EFE" w14:textId="1167C2E7" w:rsidR="00BA5E4B" w:rsidRPr="00FA7B5D" w:rsidRDefault="00BA5E4B" w:rsidP="00BA5E4B">
      <w:pPr>
        <w:jc w:val="both"/>
        <w:rPr>
          <w:rFonts w:ascii="Helvetica" w:hAnsi="Helvetica"/>
          <w:b/>
        </w:rPr>
      </w:pPr>
      <w:r w:rsidRPr="00BA5E4B">
        <w:rPr>
          <w:rFonts w:ascii="Helvetica" w:hAnsi="Helvetica"/>
          <w:b/>
          <w:highlight w:val="yellow"/>
        </w:rPr>
        <w:t>Insert tenement description – insert tenement(s) reference numbers</w:t>
      </w:r>
      <w:r w:rsidR="00B57EC3">
        <w:rPr>
          <w:rFonts w:ascii="Helvetica" w:hAnsi="Helvetica"/>
          <w:b/>
        </w:rPr>
        <w:t xml:space="preserve"> – </w:t>
      </w:r>
      <w:r w:rsidR="0051190F">
        <w:rPr>
          <w:rFonts w:ascii="Helvetica" w:hAnsi="Helvetica"/>
          <w:b/>
        </w:rPr>
        <w:t>L</w:t>
      </w:r>
      <w:r w:rsidR="00B57EC3">
        <w:rPr>
          <w:rFonts w:ascii="Helvetica" w:hAnsi="Helvetica"/>
          <w:b/>
        </w:rPr>
        <w:t xml:space="preserve">etter of </w:t>
      </w:r>
      <w:r w:rsidR="0051190F">
        <w:rPr>
          <w:rFonts w:ascii="Helvetica" w:hAnsi="Helvetica"/>
          <w:b/>
        </w:rPr>
        <w:t>A</w:t>
      </w:r>
      <w:r w:rsidR="009B2D47">
        <w:rPr>
          <w:rFonts w:ascii="Helvetica" w:hAnsi="Helvetica"/>
          <w:b/>
        </w:rPr>
        <w:t>greement</w:t>
      </w:r>
      <w:r w:rsidR="00B57EC3">
        <w:rPr>
          <w:rFonts w:ascii="Helvetica" w:hAnsi="Helvetica"/>
          <w:b/>
        </w:rPr>
        <w:t xml:space="preserve"> for </w:t>
      </w:r>
      <w:r w:rsidR="0051190F">
        <w:rPr>
          <w:rFonts w:ascii="Helvetica" w:hAnsi="Helvetica"/>
          <w:b/>
        </w:rPr>
        <w:t>H</w:t>
      </w:r>
      <w:r w:rsidR="00B57EC3">
        <w:rPr>
          <w:rFonts w:ascii="Helvetica" w:hAnsi="Helvetica"/>
          <w:b/>
        </w:rPr>
        <w:t xml:space="preserve">eritage </w:t>
      </w:r>
      <w:r w:rsidR="0051190F">
        <w:rPr>
          <w:rFonts w:ascii="Helvetica" w:hAnsi="Helvetica"/>
          <w:b/>
        </w:rPr>
        <w:t>S</w:t>
      </w:r>
      <w:r w:rsidR="00B57EC3">
        <w:rPr>
          <w:rFonts w:ascii="Helvetica" w:hAnsi="Helvetica"/>
          <w:b/>
        </w:rPr>
        <w:t>urvey</w:t>
      </w:r>
    </w:p>
    <w:p w14:paraId="4407FCDB" w14:textId="7CB4AA1F" w:rsidR="004F2897" w:rsidRDefault="00B57EC3" w:rsidP="00B57EC3">
      <w:pPr>
        <w:pStyle w:val="HGNormal"/>
        <w:jc w:val="both"/>
        <w:rPr>
          <w:rFonts w:cs="Arial"/>
          <w:sz w:val="22"/>
        </w:rPr>
      </w:pPr>
      <w:r w:rsidRPr="00B57EC3">
        <w:rPr>
          <w:rFonts w:cs="Arial"/>
          <w:sz w:val="22"/>
        </w:rPr>
        <w:t xml:space="preserve">We refer to </w:t>
      </w:r>
      <w:r>
        <w:rPr>
          <w:rFonts w:cs="Arial"/>
          <w:sz w:val="22"/>
        </w:rPr>
        <w:t>recent request for a heritage survey in relation to the above.</w:t>
      </w:r>
    </w:p>
    <w:p w14:paraId="4689743D" w14:textId="77777777" w:rsidR="00B57EC3" w:rsidRPr="00B57EC3" w:rsidRDefault="00B57EC3" w:rsidP="00B57EC3">
      <w:pPr>
        <w:pStyle w:val="HGNormal"/>
        <w:jc w:val="both"/>
        <w:rPr>
          <w:rFonts w:cs="Arial"/>
          <w:sz w:val="22"/>
        </w:rPr>
      </w:pPr>
    </w:p>
    <w:p w14:paraId="0FCED86C" w14:textId="39C81C7F" w:rsidR="00B57EC3" w:rsidRDefault="00BA5E4B" w:rsidP="00BA5E4B">
      <w:pPr>
        <w:pStyle w:val="HGNormal"/>
        <w:jc w:val="both"/>
        <w:rPr>
          <w:rFonts w:cs="Arial"/>
          <w:sz w:val="22"/>
        </w:rPr>
      </w:pPr>
      <w:r w:rsidRPr="0003232D">
        <w:rPr>
          <w:rFonts w:cs="Arial"/>
          <w:sz w:val="22"/>
        </w:rPr>
        <w:t xml:space="preserve">In order to facilitate </w:t>
      </w:r>
      <w:r w:rsidR="00B57EC3">
        <w:rPr>
          <w:rFonts w:cs="Arial"/>
          <w:sz w:val="22"/>
        </w:rPr>
        <w:t xml:space="preserve">the </w:t>
      </w:r>
      <w:r w:rsidRPr="0003232D">
        <w:rPr>
          <w:rFonts w:cs="Arial"/>
          <w:sz w:val="22"/>
        </w:rPr>
        <w:t>heritage survey</w:t>
      </w:r>
      <w:r w:rsidR="00B57EC3">
        <w:rPr>
          <w:rFonts w:cs="Arial"/>
          <w:sz w:val="22"/>
        </w:rPr>
        <w:t xml:space="preserve"> that you have requested</w:t>
      </w:r>
      <w:r w:rsidRPr="0003232D">
        <w:rPr>
          <w:rFonts w:cs="Arial"/>
          <w:sz w:val="22"/>
        </w:rPr>
        <w:t xml:space="preserve">, the </w:t>
      </w:r>
      <w:r w:rsidR="00F32A04">
        <w:rPr>
          <w:rFonts w:cs="Arial"/>
          <w:sz w:val="22"/>
        </w:rPr>
        <w:t xml:space="preserve">[ </w:t>
      </w:r>
      <w:r w:rsidR="00B70B68" w:rsidRPr="00B70B68">
        <w:rPr>
          <w:rFonts w:cs="Arial"/>
          <w:sz w:val="22"/>
          <w:highlight w:val="yellow"/>
        </w:rPr>
        <w:t>Insert PBC Name</w:t>
      </w:r>
      <w:r>
        <w:rPr>
          <w:rFonts w:cs="Arial"/>
          <w:sz w:val="22"/>
        </w:rPr>
        <w:t xml:space="preserve"> Registered Native Title Body Corporate (ICN </w:t>
      </w:r>
      <w:r w:rsidR="00B70B68" w:rsidRPr="00B70B68">
        <w:rPr>
          <w:rFonts w:cs="Arial"/>
          <w:sz w:val="22"/>
          <w:highlight w:val="yellow"/>
        </w:rPr>
        <w:t>XXXX</w:t>
      </w:r>
      <w:r>
        <w:rPr>
          <w:rFonts w:cs="Arial"/>
          <w:sz w:val="22"/>
        </w:rPr>
        <w:t xml:space="preserve">) </w:t>
      </w:r>
      <w:r w:rsidR="00F32A04">
        <w:rPr>
          <w:rFonts w:cs="Arial"/>
          <w:i/>
          <w:iCs/>
          <w:sz w:val="22"/>
          <w:u w:val="single"/>
        </w:rPr>
        <w:t>OR</w:t>
      </w:r>
      <w:r w:rsidR="00F32A04">
        <w:rPr>
          <w:rFonts w:cs="Arial"/>
          <w:i/>
          <w:iCs/>
          <w:sz w:val="22"/>
        </w:rPr>
        <w:t xml:space="preserve"> </w:t>
      </w:r>
      <w:r w:rsidR="00F32A04">
        <w:rPr>
          <w:rFonts w:cs="Arial"/>
          <w:sz w:val="22"/>
        </w:rPr>
        <w:t xml:space="preserve"> </w:t>
      </w:r>
      <w:r w:rsidR="00F32A04" w:rsidRPr="00F32A04">
        <w:rPr>
          <w:rFonts w:cs="Arial"/>
          <w:sz w:val="22"/>
          <w:highlight w:val="yellow"/>
        </w:rPr>
        <w:t>Insert Claim Group Name</w:t>
      </w:r>
      <w:r w:rsidR="00F32A04">
        <w:rPr>
          <w:rFonts w:cs="Arial"/>
          <w:sz w:val="22"/>
        </w:rPr>
        <w:t xml:space="preserve"> ] </w:t>
      </w:r>
      <w:r w:rsidRPr="0003232D">
        <w:rPr>
          <w:rFonts w:cs="Arial"/>
          <w:sz w:val="22"/>
        </w:rPr>
        <w:t>(</w:t>
      </w:r>
      <w:r w:rsidR="00B70B68" w:rsidRPr="00B70B68">
        <w:rPr>
          <w:rFonts w:cs="Arial"/>
          <w:b/>
          <w:sz w:val="22"/>
          <w:highlight w:val="yellow"/>
        </w:rPr>
        <w:t>ABCD</w:t>
      </w:r>
      <w:r w:rsidRPr="0003232D">
        <w:rPr>
          <w:rFonts w:cs="Arial"/>
          <w:sz w:val="22"/>
        </w:rPr>
        <w:t>)</w:t>
      </w:r>
      <w:r>
        <w:rPr>
          <w:rFonts w:cs="Arial"/>
          <w:sz w:val="22"/>
        </w:rPr>
        <w:t xml:space="preserve"> respectfully requests that </w:t>
      </w:r>
      <w:r w:rsidR="006E5CBB" w:rsidRPr="006E5CBB">
        <w:rPr>
          <w:rFonts w:cs="Arial"/>
          <w:sz w:val="22"/>
          <w:highlight w:val="yellow"/>
        </w:rPr>
        <w:t xml:space="preserve">Insert </w:t>
      </w:r>
      <w:r w:rsidR="00B81C29" w:rsidRPr="006E5CBB">
        <w:rPr>
          <w:rFonts w:cs="Arial"/>
          <w:sz w:val="22"/>
          <w:highlight w:val="yellow"/>
        </w:rPr>
        <w:t>Proponent Name</w:t>
      </w:r>
      <w:r w:rsidR="006E5CBB">
        <w:rPr>
          <w:rFonts w:cs="Arial"/>
          <w:sz w:val="22"/>
        </w:rPr>
        <w:t xml:space="preserve"> (the </w:t>
      </w:r>
      <w:r w:rsidR="006E5CBB" w:rsidRPr="006E5CBB">
        <w:rPr>
          <w:rFonts w:cs="Arial"/>
          <w:b/>
          <w:bCs/>
          <w:sz w:val="22"/>
        </w:rPr>
        <w:t>Proponent</w:t>
      </w:r>
      <w:r w:rsidR="006E5CBB">
        <w:rPr>
          <w:rFonts w:cs="Arial"/>
          <w:sz w:val="22"/>
        </w:rPr>
        <w:t>)</w:t>
      </w:r>
      <w:r w:rsidR="002A02A5">
        <w:rPr>
          <w:rFonts w:cs="Arial"/>
          <w:sz w:val="22"/>
        </w:rPr>
        <w:t xml:space="preserve"> </w:t>
      </w:r>
      <w:r w:rsidRPr="0003232D">
        <w:rPr>
          <w:rFonts w:cs="Arial"/>
          <w:sz w:val="22"/>
        </w:rPr>
        <w:t>agree to the</w:t>
      </w:r>
      <w:r w:rsidR="009115AB">
        <w:rPr>
          <w:rFonts w:cs="Arial"/>
          <w:sz w:val="22"/>
        </w:rPr>
        <w:t xml:space="preserve"> covenants and</w:t>
      </w:r>
      <w:r w:rsidRPr="0003232D">
        <w:rPr>
          <w:rFonts w:cs="Arial"/>
          <w:sz w:val="22"/>
        </w:rPr>
        <w:t xml:space="preserve"> undertakings in this </w:t>
      </w:r>
      <w:r w:rsidR="00F450F8">
        <w:rPr>
          <w:rFonts w:cs="Arial"/>
          <w:sz w:val="22"/>
        </w:rPr>
        <w:t>Letter of Agreement</w:t>
      </w:r>
      <w:r w:rsidR="00B57EC3">
        <w:rPr>
          <w:rFonts w:cs="Arial"/>
          <w:sz w:val="22"/>
        </w:rPr>
        <w:t>.</w:t>
      </w:r>
      <w:r w:rsidRPr="0003232D">
        <w:rPr>
          <w:rFonts w:cs="Arial"/>
          <w:sz w:val="22"/>
        </w:rPr>
        <w:t xml:space="preserve"> </w:t>
      </w:r>
      <w:r w:rsidR="00B57EC3">
        <w:rPr>
          <w:rFonts w:cs="Arial"/>
          <w:sz w:val="22"/>
        </w:rPr>
        <w:t xml:space="preserve"> </w:t>
      </w:r>
    </w:p>
    <w:p w14:paraId="039C1A9B" w14:textId="77777777" w:rsidR="00B57EC3" w:rsidRDefault="00B57EC3" w:rsidP="00BA5E4B">
      <w:pPr>
        <w:pStyle w:val="HGNormal"/>
        <w:jc w:val="both"/>
        <w:rPr>
          <w:rFonts w:cs="Arial"/>
          <w:sz w:val="22"/>
        </w:rPr>
      </w:pPr>
    </w:p>
    <w:p w14:paraId="535C2E2C" w14:textId="3ED08E42" w:rsidR="00B95642" w:rsidRDefault="00DE2895" w:rsidP="00BA5E4B">
      <w:pPr>
        <w:pStyle w:val="HGNormal"/>
        <w:jc w:val="both"/>
        <w:rPr>
          <w:rFonts w:cs="Arial"/>
          <w:sz w:val="22"/>
        </w:rPr>
      </w:pPr>
      <w:r>
        <w:rPr>
          <w:rFonts w:cs="Arial"/>
          <w:sz w:val="22"/>
        </w:rPr>
        <w:t>T</w:t>
      </w:r>
      <w:r w:rsidR="00B95642">
        <w:rPr>
          <w:rFonts w:cs="Arial"/>
          <w:sz w:val="22"/>
        </w:rPr>
        <w:t>his</w:t>
      </w:r>
      <w:r>
        <w:rPr>
          <w:rFonts w:cs="Arial"/>
          <w:sz w:val="22"/>
        </w:rPr>
        <w:t xml:space="preserve"> </w:t>
      </w:r>
      <w:r w:rsidR="00F450F8">
        <w:rPr>
          <w:rFonts w:cs="Arial"/>
          <w:sz w:val="22"/>
        </w:rPr>
        <w:t>L</w:t>
      </w:r>
      <w:r>
        <w:rPr>
          <w:rFonts w:cs="Arial"/>
          <w:sz w:val="22"/>
        </w:rPr>
        <w:t xml:space="preserve">etter of </w:t>
      </w:r>
      <w:r w:rsidR="00F450F8">
        <w:rPr>
          <w:rFonts w:cs="Arial"/>
          <w:sz w:val="22"/>
        </w:rPr>
        <w:t>A</w:t>
      </w:r>
      <w:r>
        <w:rPr>
          <w:rFonts w:cs="Arial"/>
          <w:sz w:val="22"/>
        </w:rPr>
        <w:t>greement</w:t>
      </w:r>
      <w:r w:rsidR="00B95642">
        <w:rPr>
          <w:rFonts w:cs="Arial"/>
          <w:sz w:val="22"/>
        </w:rPr>
        <w:t xml:space="preserve"> </w:t>
      </w:r>
      <w:r w:rsidR="009115AB">
        <w:rPr>
          <w:rFonts w:cs="Arial"/>
          <w:sz w:val="22"/>
        </w:rPr>
        <w:t>provide</w:t>
      </w:r>
      <w:r>
        <w:rPr>
          <w:rFonts w:cs="Arial"/>
          <w:sz w:val="22"/>
        </w:rPr>
        <w:t>s</w:t>
      </w:r>
      <w:r w:rsidR="009115AB">
        <w:rPr>
          <w:rFonts w:cs="Arial"/>
          <w:sz w:val="22"/>
        </w:rPr>
        <w:t xml:space="preserve"> the basis for the</w:t>
      </w:r>
      <w:r w:rsidR="00BA5E4B" w:rsidRPr="0003232D">
        <w:rPr>
          <w:rFonts w:cs="Arial"/>
          <w:sz w:val="22"/>
        </w:rPr>
        <w:t xml:space="preserve"> conduct and coordination of </w:t>
      </w:r>
      <w:r w:rsidR="00C01467">
        <w:rPr>
          <w:rFonts w:cs="Arial"/>
          <w:sz w:val="22"/>
        </w:rPr>
        <w:t>the</w:t>
      </w:r>
      <w:r w:rsidR="00BA5E4B" w:rsidRPr="0003232D">
        <w:rPr>
          <w:rFonts w:cs="Arial"/>
          <w:sz w:val="22"/>
        </w:rPr>
        <w:t xml:space="preserve"> heritage survey</w:t>
      </w:r>
      <w:r w:rsidR="00C01467">
        <w:rPr>
          <w:rFonts w:cs="Arial"/>
          <w:sz w:val="22"/>
        </w:rPr>
        <w:t xml:space="preserve"> (</w:t>
      </w:r>
      <w:r w:rsidR="00B81C29">
        <w:rPr>
          <w:rFonts w:cs="Arial"/>
          <w:sz w:val="22"/>
        </w:rPr>
        <w:t xml:space="preserve">the </w:t>
      </w:r>
      <w:r w:rsidR="00C01467">
        <w:rPr>
          <w:rFonts w:cs="Arial"/>
          <w:b/>
          <w:bCs/>
          <w:sz w:val="22"/>
        </w:rPr>
        <w:t>Heritage Survey</w:t>
      </w:r>
      <w:r w:rsidR="00C01467">
        <w:rPr>
          <w:rFonts w:cs="Arial"/>
          <w:sz w:val="22"/>
        </w:rPr>
        <w:t>)</w:t>
      </w:r>
      <w:r w:rsidR="00BA5E4B" w:rsidRPr="0003232D">
        <w:rPr>
          <w:rFonts w:cs="Arial"/>
          <w:sz w:val="22"/>
        </w:rPr>
        <w:t xml:space="preserve"> </w:t>
      </w:r>
      <w:r w:rsidR="00B95642">
        <w:rPr>
          <w:rFonts w:cs="Arial"/>
          <w:sz w:val="22"/>
        </w:rPr>
        <w:t>that you have requested be undertaken</w:t>
      </w:r>
      <w:r w:rsidR="00BA5E4B" w:rsidRPr="0003232D">
        <w:rPr>
          <w:rFonts w:cs="Arial"/>
          <w:sz w:val="22"/>
        </w:rPr>
        <w:t xml:space="preserve"> in </w:t>
      </w:r>
      <w:r w:rsidR="00BA5E4B">
        <w:rPr>
          <w:rFonts w:cs="Arial"/>
          <w:sz w:val="22"/>
        </w:rPr>
        <w:t>connection with</w:t>
      </w:r>
      <w:r w:rsidR="00B70B68">
        <w:rPr>
          <w:rFonts w:cs="Arial"/>
          <w:sz w:val="22"/>
        </w:rPr>
        <w:t xml:space="preserve"> certain activities to be carried out on</w:t>
      </w:r>
      <w:r w:rsidR="00BA5E4B">
        <w:rPr>
          <w:rFonts w:cs="Arial"/>
          <w:sz w:val="22"/>
        </w:rPr>
        <w:t xml:space="preserve"> </w:t>
      </w:r>
      <w:r w:rsidR="00B70B68" w:rsidRPr="00B70B68">
        <w:rPr>
          <w:rFonts w:cs="Arial"/>
          <w:sz w:val="22"/>
        </w:rPr>
        <w:t xml:space="preserve">tenements </w:t>
      </w:r>
      <w:r w:rsidR="00BA5E4B" w:rsidRPr="00B70B68">
        <w:rPr>
          <w:rFonts w:cs="Arial"/>
          <w:sz w:val="22"/>
        </w:rPr>
        <w:t>under the</w:t>
      </w:r>
      <w:r w:rsidR="00B70B68">
        <w:rPr>
          <w:rFonts w:cs="Arial"/>
          <w:sz w:val="22"/>
        </w:rPr>
        <w:t xml:space="preserve"> [ </w:t>
      </w:r>
      <w:r w:rsidR="00B70B68" w:rsidRPr="00F32A04">
        <w:rPr>
          <w:rFonts w:cs="Arial"/>
          <w:i/>
          <w:iCs/>
          <w:sz w:val="22"/>
          <w:highlight w:val="yellow"/>
        </w:rPr>
        <w:t>Insert name of legislation to which tenement</w:t>
      </w:r>
      <w:r w:rsidR="00F32A04" w:rsidRPr="00F32A04">
        <w:rPr>
          <w:rFonts w:cs="Arial"/>
          <w:i/>
          <w:iCs/>
          <w:sz w:val="22"/>
          <w:highlight w:val="yellow"/>
        </w:rPr>
        <w:t>/</w:t>
      </w:r>
      <w:r w:rsidR="00B70B68" w:rsidRPr="00F32A04">
        <w:rPr>
          <w:rFonts w:cs="Arial"/>
          <w:i/>
          <w:iCs/>
          <w:sz w:val="22"/>
          <w:highlight w:val="yellow"/>
        </w:rPr>
        <w:t>s relate</w:t>
      </w:r>
      <w:r w:rsidR="00B70B68">
        <w:rPr>
          <w:rFonts w:cs="Arial"/>
          <w:i/>
          <w:iCs/>
          <w:sz w:val="22"/>
        </w:rPr>
        <w:t xml:space="preserve"> </w:t>
      </w:r>
      <w:r w:rsidR="00B70B68">
        <w:rPr>
          <w:rFonts w:cs="Arial"/>
          <w:sz w:val="22"/>
        </w:rPr>
        <w:t>]</w:t>
      </w:r>
      <w:r w:rsidR="004D1004">
        <w:rPr>
          <w:rFonts w:cs="Arial"/>
          <w:sz w:val="22"/>
        </w:rPr>
        <w:t>.</w:t>
      </w:r>
      <w:r>
        <w:rPr>
          <w:rFonts w:cs="Arial"/>
          <w:sz w:val="22"/>
        </w:rPr>
        <w:t xml:space="preserve"> </w:t>
      </w:r>
      <w:r w:rsidR="00F32A04">
        <w:rPr>
          <w:rFonts w:cs="Arial"/>
          <w:sz w:val="22"/>
        </w:rPr>
        <w:t xml:space="preserve"> </w:t>
      </w:r>
      <w:r w:rsidR="00B95642">
        <w:rPr>
          <w:rFonts w:cs="Arial"/>
          <w:sz w:val="22"/>
        </w:rPr>
        <w:t>Details of the</w:t>
      </w:r>
      <w:r w:rsidR="008A652C" w:rsidRPr="008A652C">
        <w:rPr>
          <w:rFonts w:cs="Arial"/>
          <w:sz w:val="22"/>
          <w:highlight w:val="yellow"/>
        </w:rPr>
        <w:t xml:space="preserve"> </w:t>
      </w:r>
      <w:r w:rsidR="004D1004" w:rsidRPr="008A652C">
        <w:rPr>
          <w:rFonts w:cs="Arial"/>
          <w:sz w:val="22"/>
          <w:highlight w:val="yellow"/>
        </w:rPr>
        <w:t xml:space="preserve">exploration </w:t>
      </w:r>
      <w:r w:rsidR="004D1004" w:rsidRPr="004D1004">
        <w:rPr>
          <w:rFonts w:cs="Arial"/>
          <w:sz w:val="22"/>
          <w:highlight w:val="yellow"/>
        </w:rPr>
        <w:t>authority</w:t>
      </w:r>
      <w:r w:rsidR="00B95642">
        <w:rPr>
          <w:rFonts w:cs="Arial"/>
          <w:sz w:val="22"/>
          <w:highlight w:val="yellow"/>
        </w:rPr>
        <w:t>/</w:t>
      </w:r>
      <w:proofErr w:type="spellStart"/>
      <w:r w:rsidR="00B95642">
        <w:rPr>
          <w:rFonts w:cs="Arial"/>
          <w:sz w:val="22"/>
          <w:highlight w:val="yellow"/>
        </w:rPr>
        <w:t>ies</w:t>
      </w:r>
      <w:proofErr w:type="spellEnd"/>
      <w:r w:rsidR="004D1004" w:rsidRPr="004D1004">
        <w:rPr>
          <w:rFonts w:cs="Arial"/>
          <w:sz w:val="22"/>
          <w:highlight w:val="yellow"/>
        </w:rPr>
        <w:t xml:space="preserve"> </w:t>
      </w:r>
      <w:r w:rsidR="00B95642">
        <w:rPr>
          <w:rFonts w:cs="Arial"/>
          <w:sz w:val="22"/>
        </w:rPr>
        <w:t>to which the Heritage Survey relates are described below.</w:t>
      </w:r>
    </w:p>
    <w:p w14:paraId="1E4E79F1" w14:textId="43A8D78F" w:rsidR="00B81C29" w:rsidRDefault="00B81C29" w:rsidP="00BA5E4B">
      <w:pPr>
        <w:pStyle w:val="HGNormal"/>
        <w:jc w:val="both"/>
        <w:rPr>
          <w:rFonts w:cs="Arial"/>
          <w:sz w:val="22"/>
        </w:rPr>
      </w:pPr>
    </w:p>
    <w:p w14:paraId="657EA756" w14:textId="6D0AC840" w:rsidR="00230AF3" w:rsidRPr="0003232D" w:rsidRDefault="00B81C29" w:rsidP="00230AF3">
      <w:pPr>
        <w:pStyle w:val="HGNormal"/>
        <w:jc w:val="both"/>
        <w:rPr>
          <w:rFonts w:cs="Arial"/>
          <w:sz w:val="22"/>
        </w:rPr>
      </w:pPr>
      <w:r>
        <w:rPr>
          <w:rFonts w:cs="Arial"/>
          <w:sz w:val="22"/>
        </w:rPr>
        <w:t xml:space="preserve">This </w:t>
      </w:r>
      <w:r w:rsidR="00F450F8">
        <w:rPr>
          <w:rFonts w:cs="Arial"/>
          <w:sz w:val="22"/>
        </w:rPr>
        <w:t>L</w:t>
      </w:r>
      <w:r>
        <w:rPr>
          <w:rFonts w:cs="Arial"/>
          <w:sz w:val="22"/>
        </w:rPr>
        <w:t>etter</w:t>
      </w:r>
      <w:r w:rsidR="00F54D35">
        <w:rPr>
          <w:rFonts w:cs="Arial"/>
          <w:sz w:val="22"/>
        </w:rPr>
        <w:t xml:space="preserve"> </w:t>
      </w:r>
      <w:r w:rsidR="00F450F8">
        <w:rPr>
          <w:rFonts w:cs="Arial"/>
          <w:sz w:val="22"/>
        </w:rPr>
        <w:t>of Agreement</w:t>
      </w:r>
      <w:r>
        <w:rPr>
          <w:rFonts w:cs="Arial"/>
          <w:sz w:val="22"/>
        </w:rPr>
        <w:t xml:space="preserve"> set out the </w:t>
      </w:r>
      <w:r w:rsidR="00854C8C">
        <w:rPr>
          <w:rFonts w:cs="Arial"/>
          <w:sz w:val="22"/>
        </w:rPr>
        <w:t>covenants</w:t>
      </w:r>
      <w:r w:rsidR="00C21E75">
        <w:rPr>
          <w:rFonts w:cs="Arial"/>
          <w:sz w:val="22"/>
        </w:rPr>
        <w:t xml:space="preserve"> and undertakings </w:t>
      </w:r>
      <w:r>
        <w:rPr>
          <w:rFonts w:cs="Arial"/>
          <w:sz w:val="22"/>
        </w:rPr>
        <w:t xml:space="preserve">that the Parties have agreed to for the Heritage Survey.  </w:t>
      </w:r>
    </w:p>
    <w:p w14:paraId="3F626DF4" w14:textId="26F4BF6B" w:rsidR="00B81C29" w:rsidRDefault="00B81C29" w:rsidP="00BA5E4B">
      <w:pPr>
        <w:pStyle w:val="HGNormal"/>
        <w:jc w:val="both"/>
        <w:rPr>
          <w:rFonts w:cs="Arial"/>
          <w:sz w:val="22"/>
        </w:rPr>
      </w:pPr>
    </w:p>
    <w:p w14:paraId="01600258" w14:textId="77777777" w:rsidR="00BC56D9" w:rsidRPr="00915AEC" w:rsidRDefault="00BC56D9" w:rsidP="00BC56D9">
      <w:pPr>
        <w:rPr>
          <w:rFonts w:cs="Arial"/>
        </w:rPr>
      </w:pPr>
      <w:r w:rsidRPr="00915AEC">
        <w:rPr>
          <w:rFonts w:cs="Arial"/>
        </w:rPr>
        <w:t xml:space="preserve">Please contact </w:t>
      </w:r>
      <w:r w:rsidRPr="00BA5E4B">
        <w:rPr>
          <w:rFonts w:cs="Arial"/>
          <w:highlight w:val="yellow"/>
        </w:rPr>
        <w:t>NAME</w:t>
      </w:r>
      <w:r>
        <w:rPr>
          <w:rFonts w:cs="Arial"/>
        </w:rPr>
        <w:t xml:space="preserve"> </w:t>
      </w:r>
      <w:r w:rsidRPr="00915AEC">
        <w:rPr>
          <w:rFonts w:cs="Arial"/>
        </w:rPr>
        <w:t xml:space="preserve">on </w:t>
      </w:r>
      <w:r w:rsidRPr="00BA5E4B">
        <w:rPr>
          <w:rFonts w:cs="Arial"/>
          <w:highlight w:val="yellow"/>
        </w:rPr>
        <w:t xml:space="preserve">0xxx xxx </w:t>
      </w:r>
      <w:proofErr w:type="spellStart"/>
      <w:r w:rsidRPr="00BA5E4B">
        <w:rPr>
          <w:rFonts w:cs="Arial"/>
          <w:highlight w:val="yellow"/>
        </w:rPr>
        <w:t>xxx</w:t>
      </w:r>
      <w:proofErr w:type="spellEnd"/>
      <w:r>
        <w:rPr>
          <w:rFonts w:cs="Arial"/>
        </w:rPr>
        <w:t xml:space="preserve"> </w:t>
      </w:r>
      <w:r w:rsidRPr="00915AEC">
        <w:rPr>
          <w:rFonts w:cs="Arial"/>
        </w:rPr>
        <w:t xml:space="preserve">if you have any queries. </w:t>
      </w:r>
    </w:p>
    <w:p w14:paraId="5B46956D" w14:textId="77777777" w:rsidR="00BC56D9" w:rsidRPr="00915AEC" w:rsidRDefault="00BC56D9" w:rsidP="00BC56D9">
      <w:pPr>
        <w:rPr>
          <w:rFonts w:cs="Arial"/>
        </w:rPr>
      </w:pPr>
    </w:p>
    <w:p w14:paraId="3DDF5DED" w14:textId="77777777" w:rsidR="00BC56D9" w:rsidRPr="00915AEC" w:rsidRDefault="00BC56D9" w:rsidP="00BC56D9">
      <w:pPr>
        <w:rPr>
          <w:rFonts w:cs="Arial"/>
        </w:rPr>
      </w:pPr>
      <w:r w:rsidRPr="00915AEC">
        <w:rPr>
          <w:rFonts w:cs="Arial"/>
        </w:rPr>
        <w:t>Yours sincerely</w:t>
      </w:r>
    </w:p>
    <w:p w14:paraId="3D231E8C" w14:textId="77777777" w:rsidR="00BC56D9" w:rsidRDefault="00BC56D9" w:rsidP="00BC56D9"/>
    <w:p w14:paraId="0757A559" w14:textId="77777777" w:rsidR="00BC56D9" w:rsidRDefault="00BC56D9" w:rsidP="00BC56D9"/>
    <w:p w14:paraId="486EFB8F" w14:textId="77777777" w:rsidR="00BC56D9" w:rsidRDefault="00BC56D9" w:rsidP="00BC56D9"/>
    <w:p w14:paraId="460CEAAD" w14:textId="485106A2" w:rsidR="007F2E6F" w:rsidRDefault="00BC56D9" w:rsidP="007F2E6F">
      <w:pPr>
        <w:rPr>
          <w:highlight w:val="yellow"/>
        </w:rPr>
      </w:pPr>
      <w:r w:rsidRPr="00BA5E4B">
        <w:rPr>
          <w:highlight w:val="yellow"/>
        </w:rPr>
        <w:t>INSERT SIGNATURE BLOCK</w:t>
      </w:r>
    </w:p>
    <w:p w14:paraId="677847CC" w14:textId="77777777" w:rsidR="007F2E6F" w:rsidRDefault="007F2E6F">
      <w:pPr>
        <w:spacing w:before="0"/>
        <w:rPr>
          <w:highlight w:val="yellow"/>
        </w:rPr>
      </w:pPr>
      <w:r>
        <w:rPr>
          <w:highlight w:val="yellow"/>
        </w:rPr>
        <w:br w:type="page"/>
      </w:r>
    </w:p>
    <w:p w14:paraId="1C121084" w14:textId="1E536F4F" w:rsidR="00B81C29" w:rsidRPr="00B81C29" w:rsidRDefault="00B81C29" w:rsidP="00BA5E4B">
      <w:pPr>
        <w:pStyle w:val="HGNormal"/>
        <w:jc w:val="both"/>
        <w:rPr>
          <w:rFonts w:cs="Arial"/>
          <w:b/>
          <w:bCs/>
          <w:sz w:val="22"/>
        </w:rPr>
      </w:pPr>
      <w:r>
        <w:rPr>
          <w:rFonts w:cs="Arial"/>
          <w:b/>
          <w:bCs/>
          <w:sz w:val="22"/>
        </w:rPr>
        <w:lastRenderedPageBreak/>
        <w:t>Background</w:t>
      </w:r>
    </w:p>
    <w:p w14:paraId="63E2A72A" w14:textId="77777777" w:rsidR="00BA5E4B" w:rsidRPr="0003232D" w:rsidRDefault="00BA5E4B" w:rsidP="00BA5E4B">
      <w:pPr>
        <w:pStyle w:val="HGNormal"/>
        <w:jc w:val="both"/>
        <w:rPr>
          <w:rFonts w:cs="Arial"/>
          <w:sz w:val="22"/>
        </w:rPr>
      </w:pPr>
    </w:p>
    <w:p w14:paraId="1062842F" w14:textId="64286278" w:rsidR="00011632" w:rsidRPr="00011632" w:rsidRDefault="006E5CBB" w:rsidP="00BA5E4B">
      <w:pPr>
        <w:pStyle w:val="HGNormal"/>
        <w:jc w:val="both"/>
        <w:rPr>
          <w:rFonts w:cs="Arial"/>
          <w:sz w:val="22"/>
        </w:rPr>
      </w:pPr>
      <w:r>
        <w:rPr>
          <w:rFonts w:cs="Arial"/>
          <w:sz w:val="22"/>
        </w:rPr>
        <w:t>The Proponent</w:t>
      </w:r>
      <w:r w:rsidR="00B81C29">
        <w:rPr>
          <w:rFonts w:cs="Arial"/>
          <w:sz w:val="22"/>
        </w:rPr>
        <w:t xml:space="preserve"> wishes to undertake certain activities in areas that are within the external boundaries of the </w:t>
      </w:r>
      <w:bookmarkStart w:id="0" w:name="_Hlk56522102"/>
      <w:r w:rsidR="00A833C1" w:rsidRPr="00A833C1">
        <w:rPr>
          <w:rFonts w:cs="Arial"/>
          <w:sz w:val="22"/>
          <w:highlight w:val="yellow"/>
        </w:rPr>
        <w:t>PBC or Group Name</w:t>
      </w:r>
      <w:r w:rsidR="00A833C1">
        <w:rPr>
          <w:rFonts w:cs="Arial"/>
          <w:sz w:val="22"/>
        </w:rPr>
        <w:t xml:space="preserve"> </w:t>
      </w:r>
      <w:sdt>
        <w:sdtPr>
          <w:rPr>
            <w:rStyle w:val="Dropdownstyle"/>
          </w:rPr>
          <w:id w:val="-516696983"/>
          <w:placeholder>
            <w:docPart w:val="DefaultPlaceholder_-1854013438"/>
          </w:placeholder>
          <w:showingPlcHdr/>
          <w:dropDownList>
            <w:listItem w:value="Choose an item."/>
            <w:listItem w:displayText="Determination/s" w:value="Determination/s"/>
            <w:listItem w:displayText="Native Title Claim/s" w:value="Native Title Claim/s"/>
          </w:dropDownList>
        </w:sdtPr>
        <w:sdtEndPr>
          <w:rPr>
            <w:rStyle w:val="DefaultParagraphFont"/>
            <w:rFonts w:cs="Arial"/>
            <w:sz w:val="20"/>
          </w:rPr>
        </w:sdtEndPr>
        <w:sdtContent>
          <w:r w:rsidR="00A833C1" w:rsidRPr="00717D0E">
            <w:rPr>
              <w:rStyle w:val="PlaceholderText"/>
            </w:rPr>
            <w:t>Choose an item.</w:t>
          </w:r>
        </w:sdtContent>
      </w:sdt>
      <w:bookmarkEnd w:id="0"/>
      <w:r w:rsidR="00230AF3">
        <w:rPr>
          <w:rFonts w:cs="Arial"/>
          <w:sz w:val="22"/>
        </w:rPr>
        <w:t xml:space="preserve">, being the lands and waters subject to a </w:t>
      </w:r>
      <w:sdt>
        <w:sdtPr>
          <w:rPr>
            <w:rStyle w:val="Dropdownstyle"/>
          </w:rPr>
          <w:id w:val="923067635"/>
          <w:placeholder>
            <w:docPart w:val="DefaultPlaceholder_-1854013438"/>
          </w:placeholder>
          <w:showingPlcHdr/>
          <w:dropDownList>
            <w:listItem w:value="Choose an item."/>
            <w:listItem w:displayText="determination" w:value="determination"/>
            <w:listItem w:displayText="application for a determination" w:value="application for a determination"/>
          </w:dropDownList>
        </w:sdtPr>
        <w:sdtEndPr>
          <w:rPr>
            <w:rStyle w:val="DefaultParagraphFont"/>
            <w:rFonts w:cs="Arial"/>
            <w:sz w:val="20"/>
          </w:rPr>
        </w:sdtEndPr>
        <w:sdtContent>
          <w:r w:rsidR="00A833C1" w:rsidRPr="00717D0E">
            <w:rPr>
              <w:rStyle w:val="PlaceholderText"/>
            </w:rPr>
            <w:t>Choose an item.</w:t>
          </w:r>
        </w:sdtContent>
      </w:sdt>
      <w:r w:rsidR="00A833C1">
        <w:rPr>
          <w:rFonts w:cs="Arial"/>
          <w:sz w:val="22"/>
        </w:rPr>
        <w:t xml:space="preserve"> of </w:t>
      </w:r>
      <w:r w:rsidR="00230AF3">
        <w:rPr>
          <w:rFonts w:cs="Arial"/>
          <w:sz w:val="22"/>
        </w:rPr>
        <w:t xml:space="preserve">native title </w:t>
      </w:r>
      <w:sdt>
        <w:sdtPr>
          <w:rPr>
            <w:rStyle w:val="Dropdownstyle"/>
          </w:rPr>
          <w:id w:val="-1231306814"/>
          <w:placeholder>
            <w:docPart w:val="DefaultPlaceholder_-1854013438"/>
          </w:placeholder>
          <w:showingPlcHdr/>
          <w:dropDownList>
            <w:listItem w:value="Choose an item."/>
            <w:listItem w:displayText="by the Federal Court of Australia on" w:value="by the Federal Court of Australia on"/>
            <w:listItem w:displayText="registered in the Federal Court of Australia as" w:value="registered in the Federal Court of Australia as"/>
          </w:dropDownList>
        </w:sdtPr>
        <w:sdtEndPr>
          <w:rPr>
            <w:rStyle w:val="DefaultParagraphFont"/>
            <w:rFonts w:cs="Arial"/>
            <w:sz w:val="20"/>
          </w:rPr>
        </w:sdtEndPr>
        <w:sdtContent>
          <w:r w:rsidR="00A833C1" w:rsidRPr="00717D0E">
            <w:rPr>
              <w:rStyle w:val="PlaceholderText"/>
            </w:rPr>
            <w:t>Choose an item.</w:t>
          </w:r>
        </w:sdtContent>
      </w:sdt>
      <w:r w:rsidR="00A833C1">
        <w:rPr>
          <w:rFonts w:cs="Arial"/>
          <w:sz w:val="22"/>
        </w:rPr>
        <w:t xml:space="preserve"> [ </w:t>
      </w:r>
      <w:commentRangeStart w:id="1"/>
      <w:r w:rsidR="00A833C1" w:rsidRPr="00A833C1">
        <w:rPr>
          <w:rFonts w:cs="Arial"/>
          <w:sz w:val="22"/>
          <w:highlight w:val="yellow"/>
        </w:rPr>
        <w:t xml:space="preserve">Insert date of determination/s </w:t>
      </w:r>
      <w:commentRangeEnd w:id="1"/>
      <w:r w:rsidR="00A833C1">
        <w:rPr>
          <w:rStyle w:val="CommentReference"/>
          <w:rFonts w:eastAsiaTheme="minorHAnsi" w:cstheme="minorBidi"/>
          <w:lang w:eastAsia="en-US"/>
        </w:rPr>
        <w:commentReference w:id="1"/>
      </w:r>
      <w:r w:rsidR="00A833C1" w:rsidRPr="00A833C1">
        <w:rPr>
          <w:rFonts w:cs="Arial"/>
          <w:sz w:val="22"/>
          <w:highlight w:val="yellow"/>
        </w:rPr>
        <w:t>or court file number/s for the claim/s</w:t>
      </w:r>
      <w:r w:rsidR="00A833C1">
        <w:rPr>
          <w:rFonts w:cs="Arial"/>
          <w:sz w:val="22"/>
        </w:rPr>
        <w:t xml:space="preserve"> ]</w:t>
      </w:r>
      <w:r w:rsidR="00230AF3">
        <w:rPr>
          <w:rFonts w:cs="Arial"/>
          <w:sz w:val="22"/>
        </w:rPr>
        <w:t xml:space="preserve"> (</w:t>
      </w:r>
      <w:r w:rsidR="009115AB">
        <w:rPr>
          <w:rFonts w:cs="Arial"/>
          <w:sz w:val="22"/>
        </w:rPr>
        <w:t>the</w:t>
      </w:r>
      <w:r w:rsidR="00011632">
        <w:rPr>
          <w:rFonts w:cs="Arial"/>
          <w:b/>
          <w:bCs/>
          <w:sz w:val="22"/>
        </w:rPr>
        <w:t xml:space="preserve"> </w:t>
      </w:r>
      <w:sdt>
        <w:sdtPr>
          <w:rPr>
            <w:rStyle w:val="DropDownBoldstyle"/>
          </w:rPr>
          <w:id w:val="-1124615586"/>
          <w:placeholder>
            <w:docPart w:val="DefaultPlaceholder_-1854013438"/>
          </w:placeholder>
          <w:showingPlcHdr/>
          <w:dropDownList>
            <w:listItem w:value="Choose an item."/>
            <w:listItem w:displayText="CD Lands" w:value="CD Lands"/>
            <w:listItem w:displayText="Claim Area" w:value="Claim Area"/>
          </w:dropDownList>
        </w:sdtPr>
        <w:sdtEndPr>
          <w:rPr>
            <w:rStyle w:val="DefaultParagraphFont"/>
            <w:rFonts w:cs="Arial"/>
            <w:b w:val="0"/>
            <w:bCs/>
            <w:sz w:val="20"/>
          </w:rPr>
        </w:sdtEndPr>
        <w:sdtContent>
          <w:r w:rsidR="00011632" w:rsidRPr="00717D0E">
            <w:rPr>
              <w:rStyle w:val="PlaceholderText"/>
            </w:rPr>
            <w:t>Choose an item.</w:t>
          </w:r>
        </w:sdtContent>
      </w:sdt>
      <w:r w:rsidR="00230AF3">
        <w:rPr>
          <w:rFonts w:cs="Arial"/>
          <w:sz w:val="22"/>
        </w:rPr>
        <w:t>)</w:t>
      </w:r>
      <w:r w:rsidR="00B81C29">
        <w:rPr>
          <w:rFonts w:cs="Arial"/>
          <w:sz w:val="22"/>
        </w:rPr>
        <w:t>.</w:t>
      </w:r>
      <w:r w:rsidR="00230AF3">
        <w:rPr>
          <w:rFonts w:cs="Arial"/>
          <w:sz w:val="22"/>
        </w:rPr>
        <w:t xml:space="preserve">  </w:t>
      </w:r>
    </w:p>
    <w:p w14:paraId="7549B1A4" w14:textId="77AA744F" w:rsidR="00011632" w:rsidRDefault="00011632" w:rsidP="00BA5E4B">
      <w:pPr>
        <w:pStyle w:val="HGNormal"/>
        <w:jc w:val="both"/>
        <w:rPr>
          <w:rFonts w:cs="Arial"/>
          <w:sz w:val="22"/>
          <w:highlight w:val="yellow"/>
        </w:rPr>
      </w:pPr>
    </w:p>
    <w:p w14:paraId="31FD4270" w14:textId="5BEA939C" w:rsidR="00011632" w:rsidRDefault="00011632" w:rsidP="00BA5E4B">
      <w:pPr>
        <w:pStyle w:val="HGNormal"/>
        <w:jc w:val="both"/>
        <w:rPr>
          <w:rFonts w:cs="Arial"/>
          <w:i/>
          <w:iCs/>
          <w:sz w:val="22"/>
          <w:highlight w:val="green"/>
        </w:rPr>
      </w:pPr>
    </w:p>
    <w:p w14:paraId="512DA81B" w14:textId="3727462D" w:rsidR="00011632" w:rsidRPr="00011632" w:rsidRDefault="00011632" w:rsidP="00BA5E4B">
      <w:pPr>
        <w:pStyle w:val="HGNormal"/>
        <w:jc w:val="both"/>
        <w:rPr>
          <w:rFonts w:cs="Arial"/>
          <w:i/>
          <w:iCs/>
          <w:sz w:val="22"/>
          <w:highlight w:val="green"/>
        </w:rPr>
      </w:pPr>
      <w:commentRangeStart w:id="2"/>
      <w:r>
        <w:rPr>
          <w:rFonts w:cs="Arial"/>
          <w:i/>
          <w:iCs/>
          <w:sz w:val="22"/>
          <w:highlight w:val="green"/>
        </w:rPr>
        <w:t>O</w:t>
      </w:r>
      <w:commentRangeEnd w:id="2"/>
      <w:r>
        <w:rPr>
          <w:rStyle w:val="CommentReference"/>
          <w:rFonts w:eastAsiaTheme="minorHAnsi" w:cstheme="minorBidi"/>
          <w:lang w:eastAsia="en-US"/>
        </w:rPr>
        <w:commentReference w:id="2"/>
      </w:r>
      <w:r>
        <w:rPr>
          <w:rFonts w:cs="Arial"/>
          <w:i/>
          <w:iCs/>
          <w:sz w:val="22"/>
          <w:highlight w:val="green"/>
        </w:rPr>
        <w:t xml:space="preserve">PTION 1 – where native title has been determined </w:t>
      </w:r>
    </w:p>
    <w:p w14:paraId="62F8A3A2" w14:textId="77777777" w:rsidR="00011632" w:rsidRDefault="00011632" w:rsidP="00BA5E4B">
      <w:pPr>
        <w:pStyle w:val="HGNormal"/>
        <w:jc w:val="both"/>
        <w:rPr>
          <w:rFonts w:cs="Arial"/>
          <w:sz w:val="22"/>
          <w:highlight w:val="yellow"/>
        </w:rPr>
      </w:pPr>
    </w:p>
    <w:p w14:paraId="27733811" w14:textId="4FE332BD" w:rsidR="00B81C29" w:rsidRDefault="00011632" w:rsidP="00BA5E4B">
      <w:pPr>
        <w:pStyle w:val="HGNormal"/>
        <w:jc w:val="both"/>
        <w:rPr>
          <w:rFonts w:cs="Arial"/>
          <w:sz w:val="22"/>
        </w:rPr>
      </w:pPr>
      <w:r w:rsidRPr="00011632">
        <w:rPr>
          <w:rFonts w:cs="Arial"/>
          <w:sz w:val="22"/>
          <w:highlight w:val="yellow"/>
        </w:rPr>
        <w:t>PBC Name</w:t>
      </w:r>
      <w:r w:rsidR="00230AF3">
        <w:rPr>
          <w:rFonts w:cs="Arial"/>
          <w:sz w:val="22"/>
        </w:rPr>
        <w:t xml:space="preserve"> is the</w:t>
      </w:r>
      <w:r>
        <w:rPr>
          <w:rFonts w:cs="Arial"/>
          <w:sz w:val="22"/>
        </w:rPr>
        <w:t xml:space="preserve"> </w:t>
      </w:r>
      <w:sdt>
        <w:sdtPr>
          <w:rPr>
            <w:rStyle w:val="Dropdownstyle"/>
          </w:rPr>
          <w:id w:val="-143665926"/>
          <w:placeholder>
            <w:docPart w:val="DefaultPlaceholder_-1854013438"/>
          </w:placeholder>
          <w:showingPlcHdr/>
          <w:dropDownList>
            <w:listItem w:value="Choose an item."/>
            <w:listItem w:displayText="agent" w:value="agent"/>
            <w:listItem w:displayText="trustee" w:value="trustee"/>
          </w:dropDownList>
        </w:sdtPr>
        <w:sdtEndPr>
          <w:rPr>
            <w:rStyle w:val="DefaultParagraphFont"/>
            <w:rFonts w:cs="Arial"/>
            <w:sz w:val="20"/>
          </w:rPr>
        </w:sdtEndPr>
        <w:sdtContent>
          <w:r w:rsidRPr="00717D0E">
            <w:rPr>
              <w:rStyle w:val="PlaceholderText"/>
            </w:rPr>
            <w:t>Choose an item.</w:t>
          </w:r>
        </w:sdtContent>
      </w:sdt>
      <w:r w:rsidR="00230AF3">
        <w:rPr>
          <w:rFonts w:cs="Arial"/>
          <w:sz w:val="22"/>
        </w:rPr>
        <w:t xml:space="preserve"> prescribed body corporate that is nominated as the registered native title body corporate</w:t>
      </w:r>
      <w:r w:rsidR="009115AB">
        <w:rPr>
          <w:rFonts w:cs="Arial"/>
          <w:sz w:val="22"/>
        </w:rPr>
        <w:t xml:space="preserve"> (</w:t>
      </w:r>
      <w:r w:rsidR="009115AB" w:rsidRPr="009115AB">
        <w:rPr>
          <w:rFonts w:cs="Arial"/>
          <w:b/>
          <w:bCs/>
          <w:sz w:val="22"/>
        </w:rPr>
        <w:t>RNTBC</w:t>
      </w:r>
      <w:r w:rsidR="009115AB">
        <w:rPr>
          <w:rFonts w:cs="Arial"/>
          <w:sz w:val="22"/>
        </w:rPr>
        <w:t>)</w:t>
      </w:r>
      <w:r w:rsidR="00230AF3">
        <w:rPr>
          <w:rFonts w:cs="Arial"/>
          <w:sz w:val="22"/>
        </w:rPr>
        <w:t xml:space="preserve"> in respect of the CD Lands.</w:t>
      </w:r>
      <w:r w:rsidR="009115AB">
        <w:rPr>
          <w:rFonts w:cs="Arial"/>
          <w:sz w:val="22"/>
        </w:rPr>
        <w:t xml:space="preserve">  As the RNTBC, </w:t>
      </w:r>
      <w:r w:rsidRPr="00011632">
        <w:rPr>
          <w:rFonts w:cs="Arial"/>
          <w:sz w:val="22"/>
          <w:highlight w:val="yellow"/>
        </w:rPr>
        <w:t>PBC Name</w:t>
      </w:r>
      <w:r w:rsidR="009115AB">
        <w:rPr>
          <w:rFonts w:cs="Arial"/>
          <w:sz w:val="22"/>
        </w:rPr>
        <w:t xml:space="preserve"> exercises its functions on behalf of the persons who hold native title rights and interests in the CD Lands (the </w:t>
      </w:r>
      <w:r w:rsidRPr="00011632">
        <w:rPr>
          <w:rFonts w:cs="Arial"/>
          <w:b/>
          <w:bCs/>
          <w:sz w:val="22"/>
          <w:highlight w:val="yellow"/>
        </w:rPr>
        <w:t>Group Name</w:t>
      </w:r>
      <w:r w:rsidR="009115AB" w:rsidRPr="009115AB">
        <w:rPr>
          <w:rFonts w:cs="Arial"/>
          <w:b/>
          <w:bCs/>
          <w:sz w:val="22"/>
        </w:rPr>
        <w:t xml:space="preserve"> Native Title Holders</w:t>
      </w:r>
      <w:r w:rsidR="009115AB">
        <w:rPr>
          <w:rFonts w:cs="Arial"/>
          <w:sz w:val="22"/>
        </w:rPr>
        <w:t>).</w:t>
      </w:r>
    </w:p>
    <w:p w14:paraId="08A5DB8A" w14:textId="0CAA2812" w:rsidR="00011632" w:rsidRDefault="00011632" w:rsidP="00BA5E4B">
      <w:pPr>
        <w:pStyle w:val="HGNormal"/>
        <w:jc w:val="both"/>
        <w:rPr>
          <w:rFonts w:cs="Arial"/>
          <w:sz w:val="22"/>
        </w:rPr>
      </w:pPr>
    </w:p>
    <w:p w14:paraId="24BC60AB" w14:textId="16A1F99C" w:rsidR="00011632" w:rsidRPr="00011632" w:rsidRDefault="00011632" w:rsidP="00011632">
      <w:pPr>
        <w:pStyle w:val="HGNormal"/>
        <w:jc w:val="both"/>
        <w:rPr>
          <w:rFonts w:cs="Arial"/>
          <w:i/>
          <w:iCs/>
          <w:sz w:val="22"/>
          <w:highlight w:val="green"/>
        </w:rPr>
      </w:pPr>
      <w:r>
        <w:rPr>
          <w:rFonts w:cs="Arial"/>
          <w:i/>
          <w:iCs/>
          <w:sz w:val="22"/>
          <w:highlight w:val="green"/>
        </w:rPr>
        <w:t>OPTION 2 – where registered claim has been lodged</w:t>
      </w:r>
    </w:p>
    <w:p w14:paraId="0BCE4352" w14:textId="24343700" w:rsidR="00011632" w:rsidRDefault="00011632" w:rsidP="00BA5E4B">
      <w:pPr>
        <w:pStyle w:val="HGNormal"/>
        <w:jc w:val="both"/>
        <w:rPr>
          <w:rFonts w:cs="Arial"/>
          <w:sz w:val="22"/>
        </w:rPr>
      </w:pPr>
    </w:p>
    <w:p w14:paraId="022EB1ED" w14:textId="5EF18C98" w:rsidR="00011632" w:rsidRDefault="00011632" w:rsidP="00BA5E4B">
      <w:pPr>
        <w:pStyle w:val="HGNormal"/>
        <w:jc w:val="both"/>
        <w:rPr>
          <w:rFonts w:cs="Arial"/>
          <w:sz w:val="22"/>
        </w:rPr>
      </w:pPr>
      <w:r>
        <w:rPr>
          <w:rFonts w:cs="Arial"/>
          <w:sz w:val="22"/>
        </w:rPr>
        <w:t>Group Name are the people who claim to hold native title rights and interests in the Claim Area.</w:t>
      </w:r>
    </w:p>
    <w:p w14:paraId="40A28D54" w14:textId="77777777" w:rsidR="00B95642" w:rsidRDefault="00B95642" w:rsidP="00B95642">
      <w:pPr>
        <w:pStyle w:val="HGNormal"/>
        <w:jc w:val="both"/>
        <w:rPr>
          <w:rFonts w:cs="Arial"/>
          <w:sz w:val="22"/>
        </w:rPr>
      </w:pPr>
    </w:p>
    <w:p w14:paraId="4DBDE518" w14:textId="53247390" w:rsidR="00B95642" w:rsidRDefault="00B95642" w:rsidP="00B95642">
      <w:pPr>
        <w:pStyle w:val="HGNormal"/>
        <w:jc w:val="both"/>
        <w:rPr>
          <w:rFonts w:cs="Arial"/>
          <w:sz w:val="22"/>
        </w:rPr>
      </w:pPr>
      <w:r>
        <w:rPr>
          <w:rFonts w:cs="Arial"/>
          <w:sz w:val="22"/>
        </w:rPr>
        <w:t>The </w:t>
      </w:r>
      <w:sdt>
        <w:sdtPr>
          <w:rPr>
            <w:rStyle w:val="Dropdownstyle"/>
          </w:rPr>
          <w:id w:val="204600883"/>
          <w:placeholder>
            <w:docPart w:val="DefaultPlaceholder_-1854013438"/>
          </w:placeholder>
          <w:showingPlcHdr/>
          <w:dropDownList>
            <w:listItem w:value="Choose an item."/>
            <w:listItem w:displayText="tenement/s" w:value="tenement/s"/>
            <w:listItem w:displayText="tenement application/s" w:value="tenement application/s"/>
            <w:listItem w:displayText="mineral claim/s" w:value="mineral claim/s"/>
            <w:listItem w:displayText="license/s" w:value="license/s"/>
            <w:listItem w:displayText="lease/s" w:value="lease/s"/>
          </w:dropDownList>
        </w:sdtPr>
        <w:sdtEndPr>
          <w:rPr>
            <w:rStyle w:val="DefaultParagraphFont"/>
            <w:rFonts w:cs="Arial"/>
            <w:sz w:val="20"/>
          </w:rPr>
        </w:sdtEndPr>
        <w:sdtContent>
          <w:r w:rsidR="00A833C1" w:rsidRPr="00717D0E">
            <w:rPr>
              <w:rStyle w:val="PlaceholderText"/>
            </w:rPr>
            <w:t>Choose an item.</w:t>
          </w:r>
        </w:sdtContent>
      </w:sdt>
      <w:r w:rsidR="006E5CBB">
        <w:rPr>
          <w:rFonts w:cs="Arial"/>
          <w:sz w:val="22"/>
        </w:rPr>
        <w:t xml:space="preserve"> </w:t>
      </w:r>
      <w:r>
        <w:rPr>
          <w:rFonts w:cs="Arial"/>
          <w:sz w:val="22"/>
        </w:rPr>
        <w:t xml:space="preserve">to which the Heritage Survey relates are numbered </w:t>
      </w:r>
      <w:commentRangeStart w:id="3"/>
      <w:r w:rsidRPr="004D1004">
        <w:rPr>
          <w:rFonts w:cs="Arial"/>
          <w:sz w:val="22"/>
          <w:highlight w:val="yellow"/>
        </w:rPr>
        <w:t>‘XX-XXXXXX’</w:t>
      </w:r>
      <w:commentRangeEnd w:id="3"/>
      <w:r>
        <w:rPr>
          <w:rStyle w:val="CommentReference"/>
          <w:rFonts w:eastAsiaTheme="minorHAnsi" w:cstheme="minorBidi"/>
          <w:lang w:eastAsia="en-US"/>
        </w:rPr>
        <w:commentReference w:id="3"/>
      </w:r>
      <w:r>
        <w:rPr>
          <w:rFonts w:cs="Arial"/>
          <w:sz w:val="22"/>
          <w:highlight w:val="yellow"/>
        </w:rPr>
        <w:t>, ‘XX-XXXXX’</w:t>
      </w:r>
      <w:r w:rsidRPr="004D1004">
        <w:rPr>
          <w:rFonts w:cs="Arial"/>
          <w:sz w:val="22"/>
          <w:highlight w:val="yellow"/>
        </w:rPr>
        <w:t xml:space="preserve"> </w:t>
      </w:r>
      <w:r>
        <w:rPr>
          <w:rFonts w:cs="Arial"/>
          <w:sz w:val="22"/>
        </w:rPr>
        <w:t xml:space="preserve">(the </w:t>
      </w:r>
      <w:r>
        <w:rPr>
          <w:rFonts w:cs="Arial"/>
          <w:b/>
          <w:bCs/>
          <w:sz w:val="22"/>
        </w:rPr>
        <w:t>Tenement</w:t>
      </w:r>
      <w:r w:rsidR="008A652C">
        <w:rPr>
          <w:rFonts w:cs="Arial"/>
          <w:b/>
          <w:bCs/>
          <w:sz w:val="22"/>
        </w:rPr>
        <w:t>/</w:t>
      </w:r>
      <w:r>
        <w:rPr>
          <w:rFonts w:cs="Arial"/>
          <w:b/>
          <w:bCs/>
          <w:sz w:val="22"/>
        </w:rPr>
        <w:t>s</w:t>
      </w:r>
      <w:r w:rsidRPr="00230AF3">
        <w:rPr>
          <w:rFonts w:cs="Arial"/>
          <w:sz w:val="22"/>
        </w:rPr>
        <w:t>)</w:t>
      </w:r>
      <w:r>
        <w:rPr>
          <w:rFonts w:cs="Arial"/>
          <w:sz w:val="22"/>
        </w:rPr>
        <w:t>.</w:t>
      </w:r>
      <w:r w:rsidR="008A652C">
        <w:rPr>
          <w:rFonts w:cs="Arial"/>
          <w:sz w:val="22"/>
        </w:rPr>
        <w:t xml:space="preserve">  </w:t>
      </w:r>
      <w:r w:rsidR="006E5CBB">
        <w:rPr>
          <w:rFonts w:cs="Arial"/>
          <w:sz w:val="22"/>
        </w:rPr>
        <w:t>The Proponent seeks</w:t>
      </w:r>
      <w:r w:rsidR="00C650A9">
        <w:rPr>
          <w:rFonts w:cs="Arial"/>
          <w:sz w:val="22"/>
        </w:rPr>
        <w:t xml:space="preserve"> to carry out the Heritage Survey in respect of one or more locations that are situated within the </w:t>
      </w:r>
      <w:sdt>
        <w:sdtPr>
          <w:rPr>
            <w:rStyle w:val="Dropdownstyle"/>
          </w:rPr>
          <w:id w:val="-1657522352"/>
          <w:placeholder>
            <w:docPart w:val="BD45081166944C0FA3C70E7372DD2796"/>
          </w:placeholder>
          <w:showingPlcHdr/>
          <w:dropDownList>
            <w:listItem w:value="Choose an item."/>
            <w:listItem w:displayText="CD Lands" w:value="CD Lands"/>
            <w:listItem w:displayText="Claim Area" w:value="Claim Area"/>
          </w:dropDownList>
        </w:sdtPr>
        <w:sdtEndPr>
          <w:rPr>
            <w:rStyle w:val="DefaultParagraphFont"/>
            <w:rFonts w:cs="Arial"/>
            <w:b/>
            <w:bCs/>
            <w:sz w:val="20"/>
          </w:rPr>
        </w:sdtEndPr>
        <w:sdtContent>
          <w:r w:rsidR="00011632" w:rsidRPr="00717D0E">
            <w:rPr>
              <w:rStyle w:val="PlaceholderText"/>
            </w:rPr>
            <w:t>Choose an item.</w:t>
          </w:r>
        </w:sdtContent>
      </w:sdt>
      <w:r w:rsidR="00011632">
        <w:rPr>
          <w:rFonts w:cs="Arial"/>
          <w:sz w:val="22"/>
        </w:rPr>
        <w:t>.</w:t>
      </w:r>
    </w:p>
    <w:p w14:paraId="3F078859" w14:textId="6F9B9FCF" w:rsidR="00DE2895" w:rsidRDefault="00DE2895" w:rsidP="00B95642">
      <w:pPr>
        <w:pStyle w:val="HGNormal"/>
        <w:jc w:val="both"/>
        <w:rPr>
          <w:rFonts w:cs="Arial"/>
          <w:sz w:val="22"/>
        </w:rPr>
      </w:pPr>
    </w:p>
    <w:p w14:paraId="404ECC39" w14:textId="68C9F472" w:rsidR="00DE2895" w:rsidRPr="00DE2895" w:rsidRDefault="00DE2895" w:rsidP="00B95642">
      <w:pPr>
        <w:pStyle w:val="HGNormal"/>
        <w:jc w:val="both"/>
        <w:rPr>
          <w:rFonts w:cs="Arial"/>
          <w:b/>
          <w:bCs/>
          <w:sz w:val="22"/>
        </w:rPr>
      </w:pPr>
      <w:r>
        <w:rPr>
          <w:rFonts w:cs="Arial"/>
          <w:b/>
          <w:bCs/>
          <w:sz w:val="22"/>
        </w:rPr>
        <w:t>Matters relating conduct of Heritage Survey</w:t>
      </w:r>
    </w:p>
    <w:p w14:paraId="542BFC0B" w14:textId="07A878FE" w:rsidR="00230AF3" w:rsidRDefault="00230AF3" w:rsidP="00BA5E4B">
      <w:pPr>
        <w:pStyle w:val="HGNormal"/>
        <w:jc w:val="both"/>
        <w:rPr>
          <w:rFonts w:cs="Arial"/>
          <w:sz w:val="22"/>
        </w:rPr>
      </w:pPr>
    </w:p>
    <w:p w14:paraId="65364DF6" w14:textId="08E66043" w:rsidR="007F2E6F" w:rsidRDefault="007F2E6F" w:rsidP="00BA5E4B">
      <w:pPr>
        <w:pStyle w:val="HGNormal"/>
        <w:jc w:val="both"/>
        <w:rPr>
          <w:rFonts w:cs="Arial"/>
          <w:sz w:val="22"/>
        </w:rPr>
      </w:pPr>
      <w:r w:rsidRPr="0003232D">
        <w:rPr>
          <w:rFonts w:cs="Arial"/>
          <w:sz w:val="22"/>
        </w:rPr>
        <w:t xml:space="preserve">By signing this </w:t>
      </w:r>
      <w:r w:rsidR="00F450F8">
        <w:rPr>
          <w:rFonts w:cs="Arial"/>
          <w:sz w:val="22"/>
        </w:rPr>
        <w:t>L</w:t>
      </w:r>
      <w:r w:rsidRPr="0003232D">
        <w:rPr>
          <w:rFonts w:cs="Arial"/>
          <w:sz w:val="22"/>
        </w:rPr>
        <w:t>etter</w:t>
      </w:r>
      <w:r>
        <w:rPr>
          <w:rFonts w:cs="Arial"/>
          <w:sz w:val="22"/>
        </w:rPr>
        <w:t xml:space="preserve"> of</w:t>
      </w:r>
      <w:r w:rsidRPr="0003232D">
        <w:rPr>
          <w:rFonts w:cs="Arial"/>
          <w:sz w:val="22"/>
        </w:rPr>
        <w:t xml:space="preserve"> </w:t>
      </w:r>
      <w:r w:rsidR="00F450F8">
        <w:rPr>
          <w:rFonts w:cs="Arial"/>
          <w:sz w:val="22"/>
        </w:rPr>
        <w:t>A</w:t>
      </w:r>
      <w:r w:rsidRPr="0003232D">
        <w:rPr>
          <w:rFonts w:cs="Arial"/>
          <w:sz w:val="22"/>
        </w:rPr>
        <w:t xml:space="preserve">greement, </w:t>
      </w:r>
      <w:r w:rsidR="006E5CBB">
        <w:rPr>
          <w:rFonts w:cs="Arial"/>
          <w:sz w:val="22"/>
        </w:rPr>
        <w:t>the Proponent</w:t>
      </w:r>
      <w:r w:rsidRPr="0003232D">
        <w:rPr>
          <w:rFonts w:cs="Arial"/>
          <w:b/>
          <w:sz w:val="22"/>
        </w:rPr>
        <w:t xml:space="preserve"> </w:t>
      </w:r>
      <w:r w:rsidRPr="0003232D">
        <w:rPr>
          <w:rFonts w:cs="Arial"/>
          <w:sz w:val="22"/>
        </w:rPr>
        <w:t xml:space="preserve">and the </w:t>
      </w:r>
      <w:r w:rsidR="00011632" w:rsidRPr="00A833C1">
        <w:rPr>
          <w:rFonts w:cs="Arial"/>
          <w:sz w:val="22"/>
          <w:highlight w:val="yellow"/>
        </w:rPr>
        <w:t>PBC or Group Name</w:t>
      </w:r>
      <w:r w:rsidRPr="0003232D">
        <w:rPr>
          <w:rFonts w:cs="Arial"/>
          <w:sz w:val="22"/>
        </w:rPr>
        <w:t xml:space="preserve"> agree to give the </w:t>
      </w:r>
      <w:r>
        <w:rPr>
          <w:rFonts w:cs="Arial"/>
          <w:sz w:val="22"/>
        </w:rPr>
        <w:t>covenants and undertakings</w:t>
      </w:r>
      <w:r w:rsidRPr="0003232D">
        <w:rPr>
          <w:rFonts w:cs="Arial"/>
          <w:sz w:val="22"/>
        </w:rPr>
        <w:t xml:space="preserve"> in relation to the Heritage Survey</w:t>
      </w:r>
      <w:r>
        <w:rPr>
          <w:rFonts w:cs="Arial"/>
          <w:sz w:val="22"/>
        </w:rPr>
        <w:t xml:space="preserve"> that are set out below:</w:t>
      </w:r>
    </w:p>
    <w:p w14:paraId="27B4135D" w14:textId="77777777" w:rsidR="00BA5E4B" w:rsidRPr="0003232D" w:rsidRDefault="00BA5E4B" w:rsidP="00BA5E4B">
      <w:pPr>
        <w:pStyle w:val="HGNormal"/>
        <w:jc w:val="both"/>
        <w:rPr>
          <w:rFonts w:cs="Arial"/>
          <w:sz w:val="22"/>
        </w:rPr>
      </w:pPr>
    </w:p>
    <w:p w14:paraId="2F05911C" w14:textId="01E57EA0" w:rsidR="00F54D35" w:rsidRDefault="00633080" w:rsidP="00BA5E4B">
      <w:pPr>
        <w:pStyle w:val="HGBodyText"/>
        <w:numPr>
          <w:ilvl w:val="0"/>
          <w:numId w:val="1"/>
        </w:numPr>
        <w:jc w:val="both"/>
        <w:rPr>
          <w:rFonts w:cs="Arial"/>
          <w:sz w:val="22"/>
        </w:rPr>
      </w:pPr>
      <w:r>
        <w:rPr>
          <w:rFonts w:cs="Arial"/>
          <w:sz w:val="22"/>
        </w:rPr>
        <w:t xml:space="preserve">The area/s to be surveyed for the Heritage Survey shall be notified to </w:t>
      </w:r>
      <w:r w:rsidR="00011632" w:rsidRPr="00A833C1">
        <w:rPr>
          <w:rFonts w:cs="Arial"/>
          <w:sz w:val="22"/>
          <w:highlight w:val="yellow"/>
        </w:rPr>
        <w:t>PBC or Group Name</w:t>
      </w:r>
      <w:r w:rsidR="00011632">
        <w:rPr>
          <w:rFonts w:cs="Arial"/>
          <w:sz w:val="22"/>
        </w:rPr>
        <w:t xml:space="preserve"> </w:t>
      </w:r>
      <w:r w:rsidR="00BC56D9">
        <w:rPr>
          <w:rFonts w:cs="Arial"/>
          <w:sz w:val="22"/>
        </w:rPr>
        <w:t xml:space="preserve">and must include the information set out in </w:t>
      </w:r>
      <w:hyperlink w:anchor="AttachA" w:history="1">
        <w:r w:rsidR="00BC56D9" w:rsidRPr="00904131">
          <w:rPr>
            <w:rStyle w:val="Hyperlink"/>
            <w:rFonts w:cs="Arial"/>
            <w:sz w:val="22"/>
          </w:rPr>
          <w:t>Attachment A</w:t>
        </w:r>
      </w:hyperlink>
      <w:r w:rsidR="007963BE" w:rsidRPr="007963BE">
        <w:t xml:space="preserve"> </w:t>
      </w:r>
      <w:bookmarkStart w:id="4" w:name="_Hlk56676680"/>
      <w:r w:rsidR="007963BE" w:rsidRPr="007963BE">
        <w:rPr>
          <w:sz w:val="22"/>
          <w:szCs w:val="22"/>
        </w:rPr>
        <w:t>(</w:t>
      </w:r>
      <w:r w:rsidR="007963BE" w:rsidRPr="007963BE">
        <w:rPr>
          <w:b/>
          <w:bCs/>
          <w:sz w:val="22"/>
          <w:szCs w:val="22"/>
        </w:rPr>
        <w:t>Clearance Survey Request</w:t>
      </w:r>
      <w:r w:rsidR="007963BE" w:rsidRPr="007963BE">
        <w:rPr>
          <w:sz w:val="22"/>
          <w:szCs w:val="22"/>
        </w:rPr>
        <w:t>)</w:t>
      </w:r>
      <w:bookmarkEnd w:id="4"/>
      <w:r w:rsidR="00BC56D9" w:rsidRPr="007963BE">
        <w:rPr>
          <w:rFonts w:cs="Arial"/>
          <w:sz w:val="22"/>
          <w:szCs w:val="22"/>
        </w:rPr>
        <w:t>.</w:t>
      </w:r>
      <w:r w:rsidR="00BC56D9">
        <w:rPr>
          <w:rFonts w:cs="Arial"/>
          <w:sz w:val="22"/>
        </w:rPr>
        <w:t xml:space="preserve">  </w:t>
      </w:r>
    </w:p>
    <w:p w14:paraId="6186D6FE" w14:textId="553C4D81" w:rsidR="00F54D35" w:rsidRDefault="00BC56D9" w:rsidP="00BA5E4B">
      <w:pPr>
        <w:pStyle w:val="HGBodyText"/>
        <w:numPr>
          <w:ilvl w:val="0"/>
          <w:numId w:val="1"/>
        </w:numPr>
        <w:jc w:val="both"/>
        <w:rPr>
          <w:rFonts w:cs="Arial"/>
          <w:sz w:val="22"/>
        </w:rPr>
      </w:pPr>
      <w:r>
        <w:rPr>
          <w:rFonts w:cs="Arial"/>
          <w:sz w:val="22"/>
        </w:rPr>
        <w:t>As soon as reasonably practicable</w:t>
      </w:r>
      <w:r w:rsidR="00F54D35">
        <w:rPr>
          <w:rFonts w:cs="Arial"/>
          <w:sz w:val="22"/>
        </w:rPr>
        <w:t xml:space="preserve"> after receiving information in accordance with paragraph [1] above, </w:t>
      </w:r>
      <w:r w:rsidR="00011632" w:rsidRPr="00A833C1">
        <w:rPr>
          <w:rFonts w:cs="Arial"/>
          <w:sz w:val="22"/>
          <w:highlight w:val="yellow"/>
        </w:rPr>
        <w:t>PBC or Group Name</w:t>
      </w:r>
      <w:r w:rsidR="00F54D35">
        <w:rPr>
          <w:rFonts w:cs="Arial"/>
          <w:sz w:val="22"/>
        </w:rPr>
        <w:t xml:space="preserve"> must:</w:t>
      </w:r>
    </w:p>
    <w:p w14:paraId="1C6A53AE" w14:textId="069E2E7D" w:rsidR="00F54D35" w:rsidRDefault="00F54D35" w:rsidP="00F54D35">
      <w:pPr>
        <w:pStyle w:val="HGBodyText"/>
        <w:numPr>
          <w:ilvl w:val="1"/>
          <w:numId w:val="1"/>
        </w:numPr>
        <w:jc w:val="both"/>
        <w:rPr>
          <w:rFonts w:cs="Arial"/>
          <w:sz w:val="22"/>
        </w:rPr>
      </w:pPr>
      <w:r>
        <w:rPr>
          <w:rFonts w:cs="Arial"/>
          <w:sz w:val="22"/>
        </w:rPr>
        <w:t>prepare and submit a budget</w:t>
      </w:r>
      <w:r w:rsidR="00895AD9">
        <w:rPr>
          <w:rFonts w:cs="Arial"/>
          <w:sz w:val="22"/>
        </w:rPr>
        <w:t xml:space="preserve"> </w:t>
      </w:r>
      <w:r w:rsidR="00895AD9" w:rsidRPr="00904131">
        <w:rPr>
          <w:rFonts w:cs="Arial"/>
          <w:sz w:val="22"/>
        </w:rPr>
        <w:t xml:space="preserve">(the </w:t>
      </w:r>
      <w:r w:rsidR="00895AD9" w:rsidRPr="00904131">
        <w:rPr>
          <w:rFonts w:cs="Arial"/>
          <w:b/>
          <w:bCs/>
          <w:sz w:val="22"/>
        </w:rPr>
        <w:t>Budget</w:t>
      </w:r>
      <w:r w:rsidR="00895AD9" w:rsidRPr="00904131">
        <w:rPr>
          <w:rFonts w:cs="Arial"/>
          <w:sz w:val="22"/>
        </w:rPr>
        <w:t>)</w:t>
      </w:r>
      <w:r>
        <w:rPr>
          <w:rFonts w:cs="Arial"/>
          <w:sz w:val="22"/>
        </w:rPr>
        <w:t xml:space="preserve"> to </w:t>
      </w:r>
      <w:r w:rsidR="006E5CBB">
        <w:rPr>
          <w:rFonts w:cs="Arial"/>
          <w:sz w:val="22"/>
        </w:rPr>
        <w:t>the Proponent</w:t>
      </w:r>
      <w:r>
        <w:rPr>
          <w:rFonts w:cs="Arial"/>
          <w:sz w:val="22"/>
        </w:rPr>
        <w:t xml:space="preserve"> that is in substantially the same form as</w:t>
      </w:r>
      <w:r w:rsidR="00895AD9">
        <w:rPr>
          <w:rFonts w:cs="Arial"/>
          <w:sz w:val="22"/>
        </w:rPr>
        <w:t xml:space="preserve"> the budget template at</w:t>
      </w:r>
      <w:r>
        <w:rPr>
          <w:rFonts w:cs="Arial"/>
          <w:sz w:val="22"/>
        </w:rPr>
        <w:t xml:space="preserve"> </w:t>
      </w:r>
      <w:hyperlink w:anchor="AttachB" w:history="1">
        <w:r w:rsidRPr="00904131">
          <w:rPr>
            <w:rStyle w:val="Hyperlink"/>
            <w:rFonts w:cs="Arial"/>
            <w:sz w:val="22"/>
          </w:rPr>
          <w:t>Attachment B</w:t>
        </w:r>
      </w:hyperlink>
      <w:r w:rsidRPr="00904131">
        <w:rPr>
          <w:rFonts w:cs="Arial"/>
          <w:sz w:val="22"/>
        </w:rPr>
        <w:t>;</w:t>
      </w:r>
      <w:r>
        <w:rPr>
          <w:rFonts w:cs="Arial"/>
          <w:sz w:val="22"/>
        </w:rPr>
        <w:t xml:space="preserve"> and</w:t>
      </w:r>
    </w:p>
    <w:p w14:paraId="0312B4C2" w14:textId="6182E975" w:rsidR="00BC56D9" w:rsidRPr="00F54D35" w:rsidRDefault="00F54D35" w:rsidP="00F54D35">
      <w:pPr>
        <w:pStyle w:val="HGBodyText"/>
        <w:numPr>
          <w:ilvl w:val="1"/>
          <w:numId w:val="1"/>
        </w:numPr>
        <w:jc w:val="both"/>
        <w:rPr>
          <w:rFonts w:cs="Arial"/>
          <w:sz w:val="22"/>
        </w:rPr>
      </w:pPr>
      <w:r>
        <w:rPr>
          <w:rFonts w:cs="Arial"/>
          <w:sz w:val="22"/>
        </w:rPr>
        <w:t>e</w:t>
      </w:r>
      <w:r w:rsidR="00BC56D9" w:rsidRPr="00F54D35">
        <w:rPr>
          <w:rFonts w:cs="Arial"/>
          <w:sz w:val="22"/>
        </w:rPr>
        <w:t xml:space="preserve">ngage and mobile a Heritage Survey Team (the </w:t>
      </w:r>
      <w:r w:rsidR="00BC56D9" w:rsidRPr="00F54D35">
        <w:rPr>
          <w:rFonts w:cs="Arial"/>
          <w:b/>
          <w:bCs/>
          <w:sz w:val="22"/>
        </w:rPr>
        <w:t>Survey Team</w:t>
      </w:r>
      <w:r w:rsidR="00BC56D9" w:rsidRPr="00F54D35">
        <w:rPr>
          <w:rFonts w:cs="Arial"/>
          <w:sz w:val="22"/>
        </w:rPr>
        <w:t xml:space="preserve">) in accordance with </w:t>
      </w:r>
      <w:hyperlink w:anchor="AttachC" w:history="1">
        <w:r w:rsidR="00BC56D9" w:rsidRPr="00904131">
          <w:rPr>
            <w:rStyle w:val="Hyperlink"/>
            <w:rFonts w:cs="Arial"/>
            <w:sz w:val="22"/>
          </w:rPr>
          <w:t xml:space="preserve">Attachment </w:t>
        </w:r>
        <w:r w:rsidRPr="00904131">
          <w:rPr>
            <w:rStyle w:val="Hyperlink"/>
            <w:rFonts w:cs="Arial"/>
            <w:sz w:val="22"/>
          </w:rPr>
          <w:t>C</w:t>
        </w:r>
      </w:hyperlink>
      <w:r w:rsidR="00BC56D9" w:rsidRPr="00F54D35">
        <w:rPr>
          <w:rFonts w:cs="Arial"/>
          <w:sz w:val="22"/>
        </w:rPr>
        <w:t>.</w:t>
      </w:r>
      <w:r w:rsidRPr="00F54D35">
        <w:rPr>
          <w:rFonts w:cs="Arial"/>
          <w:sz w:val="22"/>
        </w:rPr>
        <w:t xml:space="preserve"> </w:t>
      </w:r>
    </w:p>
    <w:p w14:paraId="44D06411" w14:textId="205F7BC1" w:rsidR="00BC5816" w:rsidRPr="00BC5816" w:rsidRDefault="00BC5816" w:rsidP="00BA5E4B">
      <w:pPr>
        <w:pStyle w:val="HGBodyText"/>
        <w:numPr>
          <w:ilvl w:val="0"/>
          <w:numId w:val="1"/>
        </w:numPr>
        <w:jc w:val="both"/>
        <w:rPr>
          <w:rFonts w:cs="Arial"/>
          <w:sz w:val="22"/>
        </w:rPr>
      </w:pPr>
      <w:bookmarkStart w:id="5" w:name="_Ref56677163"/>
      <w:bookmarkStart w:id="6" w:name="_Hlk56677866"/>
      <w:r>
        <w:rPr>
          <w:rFonts w:cs="Arial"/>
          <w:sz w:val="22"/>
        </w:rPr>
        <w:t xml:space="preserve">Within a reasonable time after completion of field work for the Heritage Survey, </w:t>
      </w:r>
      <w:r w:rsidR="00011632" w:rsidRPr="00A833C1">
        <w:rPr>
          <w:rFonts w:cs="Arial"/>
          <w:sz w:val="22"/>
          <w:highlight w:val="yellow"/>
        </w:rPr>
        <w:t>PBC or Group Name</w:t>
      </w:r>
      <w:r w:rsidR="00011632">
        <w:rPr>
          <w:rFonts w:cs="Arial"/>
          <w:sz w:val="22"/>
        </w:rPr>
        <w:t xml:space="preserve"> </w:t>
      </w:r>
      <w:r>
        <w:rPr>
          <w:rFonts w:cs="Arial"/>
          <w:sz w:val="22"/>
        </w:rPr>
        <w:t>must provide a report</w:t>
      </w:r>
      <w:r w:rsidR="00E14E79">
        <w:rPr>
          <w:rFonts w:cs="Arial"/>
          <w:sz w:val="22"/>
        </w:rPr>
        <w:t xml:space="preserve"> (the </w:t>
      </w:r>
      <w:r w:rsidR="00E14E79">
        <w:rPr>
          <w:rFonts w:cs="Arial"/>
          <w:b/>
          <w:bCs/>
          <w:sz w:val="22"/>
        </w:rPr>
        <w:t>Report</w:t>
      </w:r>
      <w:r w:rsidR="00E14E79">
        <w:rPr>
          <w:rFonts w:cs="Arial"/>
          <w:sz w:val="22"/>
        </w:rPr>
        <w:t>)</w:t>
      </w:r>
      <w:r>
        <w:rPr>
          <w:rFonts w:cs="Arial"/>
          <w:sz w:val="22"/>
        </w:rPr>
        <w:t xml:space="preserve"> to </w:t>
      </w:r>
      <w:r w:rsidR="006E5CBB">
        <w:rPr>
          <w:rFonts w:cs="Arial"/>
          <w:sz w:val="22"/>
        </w:rPr>
        <w:t>the Proponent</w:t>
      </w:r>
      <w:r>
        <w:rPr>
          <w:rFonts w:cs="Arial"/>
          <w:sz w:val="22"/>
        </w:rPr>
        <w:t>.  The Report must be provided in accordance with, and include the information identified in, paragraph [</w:t>
      </w:r>
      <w:r w:rsidR="00E14E79">
        <w:rPr>
          <w:rFonts w:cs="Arial"/>
          <w:sz w:val="22"/>
        </w:rPr>
        <w:t>6</w:t>
      </w:r>
      <w:r>
        <w:rPr>
          <w:rFonts w:cs="Arial"/>
          <w:sz w:val="22"/>
        </w:rPr>
        <w:t xml:space="preserve">] to </w:t>
      </w:r>
      <w:hyperlink w:anchor="AttachC" w:history="1">
        <w:r w:rsidRPr="00BC5816">
          <w:rPr>
            <w:rStyle w:val="Hyperlink"/>
            <w:rFonts w:cs="Arial"/>
            <w:sz w:val="22"/>
          </w:rPr>
          <w:t>Attachment C</w:t>
        </w:r>
      </w:hyperlink>
      <w:r>
        <w:rPr>
          <w:rFonts w:cs="Arial"/>
          <w:sz w:val="22"/>
        </w:rPr>
        <w:t>.</w:t>
      </w:r>
      <w:bookmarkEnd w:id="5"/>
    </w:p>
    <w:bookmarkEnd w:id="6"/>
    <w:p w14:paraId="3A856301" w14:textId="58BED931" w:rsidR="00BC56D9" w:rsidRDefault="006E5CBB" w:rsidP="00BA5E4B">
      <w:pPr>
        <w:pStyle w:val="HGBodyText"/>
        <w:numPr>
          <w:ilvl w:val="0"/>
          <w:numId w:val="1"/>
        </w:numPr>
        <w:jc w:val="both"/>
        <w:rPr>
          <w:rFonts w:cs="Arial"/>
          <w:sz w:val="22"/>
        </w:rPr>
      </w:pPr>
      <w:r>
        <w:rPr>
          <w:rFonts w:cs="Arial"/>
          <w:sz w:val="22"/>
        </w:rPr>
        <w:t>The Proponent</w:t>
      </w:r>
      <w:r w:rsidR="00C21E75">
        <w:rPr>
          <w:rFonts w:cs="Arial"/>
          <w:sz w:val="22"/>
        </w:rPr>
        <w:t xml:space="preserve"> </w:t>
      </w:r>
      <w:r w:rsidR="00BA5E4B" w:rsidRPr="0003232D">
        <w:rPr>
          <w:rFonts w:cs="Arial"/>
          <w:sz w:val="22"/>
        </w:rPr>
        <w:t xml:space="preserve">will </w:t>
      </w:r>
      <w:r w:rsidR="00BC56D9">
        <w:rPr>
          <w:rFonts w:cs="Arial"/>
          <w:sz w:val="22"/>
        </w:rPr>
        <w:t xml:space="preserve">pay to or reimburse </w:t>
      </w:r>
      <w:r w:rsidR="00011632" w:rsidRPr="00A833C1">
        <w:rPr>
          <w:rFonts w:cs="Arial"/>
          <w:sz w:val="22"/>
          <w:highlight w:val="yellow"/>
        </w:rPr>
        <w:t>PBC or Group Name</w:t>
      </w:r>
      <w:r w:rsidR="00BC56D9">
        <w:rPr>
          <w:rFonts w:cs="Arial"/>
          <w:sz w:val="22"/>
        </w:rPr>
        <w:t xml:space="preserve"> for the cost </w:t>
      </w:r>
      <w:r w:rsidR="00895AD9">
        <w:rPr>
          <w:rFonts w:cs="Arial"/>
          <w:sz w:val="22"/>
        </w:rPr>
        <w:t>to</w:t>
      </w:r>
      <w:r w:rsidR="00BC56D9">
        <w:rPr>
          <w:rFonts w:cs="Arial"/>
          <w:sz w:val="22"/>
        </w:rPr>
        <w:t xml:space="preserve"> engage</w:t>
      </w:r>
      <w:r w:rsidR="00895AD9">
        <w:rPr>
          <w:rFonts w:cs="Arial"/>
          <w:sz w:val="22"/>
        </w:rPr>
        <w:t xml:space="preserve"> and mobilise</w:t>
      </w:r>
      <w:r w:rsidR="00BC56D9">
        <w:rPr>
          <w:rFonts w:cs="Arial"/>
          <w:sz w:val="22"/>
        </w:rPr>
        <w:t xml:space="preserve"> the Heritage Survey Team (the </w:t>
      </w:r>
      <w:r w:rsidR="00BC56D9" w:rsidRPr="00633080">
        <w:rPr>
          <w:rFonts w:cs="Arial"/>
          <w:b/>
          <w:bCs/>
          <w:sz w:val="22"/>
        </w:rPr>
        <w:t>Survey Team</w:t>
      </w:r>
      <w:r w:rsidR="00BC56D9">
        <w:rPr>
          <w:rFonts w:cs="Arial"/>
          <w:sz w:val="22"/>
        </w:rPr>
        <w:t>) at the following rates:</w:t>
      </w:r>
    </w:p>
    <w:p w14:paraId="07296E30" w14:textId="11189EBC" w:rsidR="00904131" w:rsidRPr="00904131" w:rsidRDefault="00904131" w:rsidP="00904131">
      <w:pPr>
        <w:pStyle w:val="HGBodyText"/>
        <w:numPr>
          <w:ilvl w:val="1"/>
          <w:numId w:val="1"/>
        </w:numPr>
        <w:jc w:val="both"/>
        <w:rPr>
          <w:rFonts w:cs="Arial"/>
          <w:sz w:val="22"/>
        </w:rPr>
      </w:pPr>
      <w:r>
        <w:rPr>
          <w:rFonts w:cs="Arial"/>
          <w:sz w:val="22"/>
        </w:rPr>
        <w:t>for each Specialist, his or her costs as agreed in the Budget for undertaking the Heritage Survey;</w:t>
      </w:r>
      <w:r>
        <w:rPr>
          <w:rStyle w:val="FootnoteReference"/>
          <w:rFonts w:cs="Arial"/>
          <w:sz w:val="22"/>
        </w:rPr>
        <w:footnoteReference w:id="1"/>
      </w:r>
    </w:p>
    <w:p w14:paraId="042D1044" w14:textId="0A3042A2" w:rsidR="00904131" w:rsidRPr="00904131" w:rsidRDefault="00904131" w:rsidP="00904131">
      <w:pPr>
        <w:pStyle w:val="HGBodyText"/>
        <w:numPr>
          <w:ilvl w:val="1"/>
          <w:numId w:val="1"/>
        </w:numPr>
        <w:jc w:val="both"/>
        <w:rPr>
          <w:rFonts w:cs="Arial"/>
          <w:sz w:val="22"/>
          <w:szCs w:val="22"/>
        </w:rPr>
      </w:pPr>
      <w:r w:rsidRPr="00904131">
        <w:rPr>
          <w:bCs/>
          <w:sz w:val="22"/>
          <w:szCs w:val="22"/>
        </w:rPr>
        <w:t>for each Survey Team member (other than the Specialist</w:t>
      </w:r>
      <w:r w:rsidR="0051190F">
        <w:rPr>
          <w:bCs/>
          <w:sz w:val="22"/>
          <w:szCs w:val="22"/>
        </w:rPr>
        <w:t>/</w:t>
      </w:r>
      <w:r w:rsidRPr="00904131">
        <w:rPr>
          <w:bCs/>
          <w:sz w:val="22"/>
          <w:szCs w:val="22"/>
        </w:rPr>
        <w:t xml:space="preserve">s) </w:t>
      </w:r>
      <w:r w:rsidRPr="00011632">
        <w:rPr>
          <w:bCs/>
          <w:sz w:val="22"/>
          <w:szCs w:val="22"/>
          <w:highlight w:val="yellow"/>
        </w:rPr>
        <w:t>$</w:t>
      </w:r>
      <w:r w:rsidR="00011632" w:rsidRPr="00011632">
        <w:rPr>
          <w:bCs/>
          <w:sz w:val="22"/>
          <w:szCs w:val="22"/>
          <w:highlight w:val="yellow"/>
        </w:rPr>
        <w:t>XXX</w:t>
      </w:r>
      <w:r w:rsidRPr="00011632">
        <w:rPr>
          <w:bCs/>
          <w:sz w:val="22"/>
          <w:szCs w:val="22"/>
          <w:highlight w:val="yellow"/>
        </w:rPr>
        <w:t>.00</w:t>
      </w:r>
      <w:r w:rsidRPr="00904131">
        <w:rPr>
          <w:bCs/>
          <w:sz w:val="22"/>
          <w:szCs w:val="22"/>
        </w:rPr>
        <w:t xml:space="preserve"> per day plus GST for the period the Survey Team is in the field and for the period included in </w:t>
      </w:r>
      <w:r w:rsidRPr="00904131">
        <w:rPr>
          <w:bCs/>
          <w:sz w:val="22"/>
          <w:szCs w:val="22"/>
        </w:rPr>
        <w:lastRenderedPageBreak/>
        <w:t>travelling to and from</w:t>
      </w:r>
      <w:r w:rsidR="00895AD9">
        <w:rPr>
          <w:bCs/>
          <w:sz w:val="22"/>
          <w:szCs w:val="22"/>
        </w:rPr>
        <w:t xml:space="preserve"> their normal place of residence to</w:t>
      </w:r>
      <w:r w:rsidRPr="00904131">
        <w:rPr>
          <w:bCs/>
          <w:sz w:val="22"/>
          <w:szCs w:val="22"/>
        </w:rPr>
        <w:t xml:space="preserve"> the</w:t>
      </w:r>
      <w:r w:rsidR="00895AD9">
        <w:rPr>
          <w:bCs/>
          <w:sz w:val="22"/>
          <w:szCs w:val="22"/>
        </w:rPr>
        <w:t xml:space="preserve"> place of commencement and conclusion of</w:t>
      </w:r>
      <w:r w:rsidR="0051190F">
        <w:rPr>
          <w:bCs/>
          <w:sz w:val="22"/>
          <w:szCs w:val="22"/>
        </w:rPr>
        <w:t xml:space="preserve"> the</w:t>
      </w:r>
      <w:r w:rsidRPr="00904131">
        <w:rPr>
          <w:bCs/>
          <w:sz w:val="22"/>
          <w:szCs w:val="22"/>
        </w:rPr>
        <w:t xml:space="preserve"> </w:t>
      </w:r>
      <w:r w:rsidR="00895AD9">
        <w:rPr>
          <w:bCs/>
          <w:sz w:val="22"/>
          <w:szCs w:val="22"/>
        </w:rPr>
        <w:t>Heritage Survey</w:t>
      </w:r>
      <w:r w:rsidRPr="00904131">
        <w:rPr>
          <w:bCs/>
          <w:sz w:val="22"/>
          <w:szCs w:val="22"/>
        </w:rPr>
        <w:t>;</w:t>
      </w:r>
    </w:p>
    <w:p w14:paraId="204A93A1" w14:textId="53E299AD" w:rsidR="00904131" w:rsidRPr="00011632" w:rsidRDefault="00904131" w:rsidP="00904131">
      <w:pPr>
        <w:pStyle w:val="HGBodyText"/>
        <w:numPr>
          <w:ilvl w:val="1"/>
          <w:numId w:val="1"/>
        </w:numPr>
        <w:jc w:val="both"/>
        <w:rPr>
          <w:rFonts w:cs="Arial"/>
          <w:sz w:val="22"/>
        </w:rPr>
      </w:pPr>
      <w:r w:rsidRPr="00011632">
        <w:rPr>
          <w:rFonts w:cs="Arial"/>
          <w:sz w:val="22"/>
        </w:rPr>
        <w:t xml:space="preserve">15% </w:t>
      </w:r>
      <w:r w:rsidR="00EE6F1D" w:rsidRPr="00011632">
        <w:rPr>
          <w:rFonts w:cs="Arial"/>
          <w:sz w:val="22"/>
        </w:rPr>
        <w:t>of the combined value of all costs and expenses</w:t>
      </w:r>
      <w:r w:rsidR="00895AD9" w:rsidRPr="00011632">
        <w:rPr>
          <w:rFonts w:cs="Arial"/>
          <w:sz w:val="22"/>
        </w:rPr>
        <w:t xml:space="preserve"> </w:t>
      </w:r>
      <w:r w:rsidR="00011632" w:rsidRPr="00011632">
        <w:rPr>
          <w:rFonts w:cs="Arial"/>
          <w:sz w:val="22"/>
        </w:rPr>
        <w:t>as identified in</w:t>
      </w:r>
      <w:r w:rsidR="00EE6F1D" w:rsidRPr="00011632">
        <w:rPr>
          <w:rFonts w:cs="Arial"/>
          <w:sz w:val="22"/>
        </w:rPr>
        <w:t xml:space="preserve"> the </w:t>
      </w:r>
      <w:r w:rsidR="00011632" w:rsidRPr="00011632">
        <w:rPr>
          <w:rFonts w:cs="Arial"/>
          <w:sz w:val="22"/>
        </w:rPr>
        <w:t>B</w:t>
      </w:r>
      <w:r w:rsidR="00895AD9" w:rsidRPr="00011632">
        <w:rPr>
          <w:rFonts w:cs="Arial"/>
          <w:sz w:val="22"/>
        </w:rPr>
        <w:t>udget</w:t>
      </w:r>
      <w:r w:rsidR="002260D7">
        <w:rPr>
          <w:rFonts w:cs="Arial"/>
          <w:sz w:val="22"/>
        </w:rPr>
        <w:t xml:space="preserve"> (the </w:t>
      </w:r>
      <w:r w:rsidR="002260D7">
        <w:rPr>
          <w:rFonts w:cs="Arial"/>
          <w:b/>
          <w:bCs/>
          <w:sz w:val="22"/>
        </w:rPr>
        <w:t>Administration Fee</w:t>
      </w:r>
      <w:r w:rsidR="002260D7">
        <w:rPr>
          <w:rFonts w:cs="Arial"/>
          <w:sz w:val="22"/>
        </w:rPr>
        <w:t>)</w:t>
      </w:r>
      <w:commentRangeStart w:id="7"/>
      <w:r w:rsidR="00895AD9" w:rsidRPr="00011632">
        <w:rPr>
          <w:rFonts w:cs="Arial"/>
          <w:sz w:val="22"/>
        </w:rPr>
        <w:t>;</w:t>
      </w:r>
      <w:commentRangeEnd w:id="7"/>
      <w:r w:rsidR="00011632">
        <w:rPr>
          <w:rStyle w:val="CommentReference"/>
          <w:rFonts w:eastAsiaTheme="minorHAnsi" w:cstheme="minorBidi"/>
          <w:lang w:eastAsia="en-US"/>
        </w:rPr>
        <w:commentReference w:id="7"/>
      </w:r>
      <w:r w:rsidR="00895AD9" w:rsidRPr="00011632">
        <w:rPr>
          <w:rFonts w:cs="Arial"/>
          <w:sz w:val="22"/>
        </w:rPr>
        <w:t xml:space="preserve"> and</w:t>
      </w:r>
    </w:p>
    <w:p w14:paraId="2A487FC4" w14:textId="1C586E09" w:rsidR="00895AD9" w:rsidRDefault="00E14E79" w:rsidP="00904131">
      <w:pPr>
        <w:pStyle w:val="HGBodyText"/>
        <w:numPr>
          <w:ilvl w:val="1"/>
          <w:numId w:val="1"/>
        </w:numPr>
        <w:jc w:val="both"/>
        <w:rPr>
          <w:rFonts w:cs="Arial"/>
          <w:sz w:val="22"/>
        </w:rPr>
      </w:pPr>
      <w:r>
        <w:rPr>
          <w:rFonts w:cs="Arial"/>
          <w:sz w:val="22"/>
        </w:rPr>
        <w:t>a</w:t>
      </w:r>
      <w:r w:rsidR="00895AD9">
        <w:rPr>
          <w:rFonts w:cs="Arial"/>
          <w:sz w:val="22"/>
        </w:rPr>
        <w:t>ny other such reasonable costs or expenses as are identified in the Budget and agreed by the Parties.</w:t>
      </w:r>
    </w:p>
    <w:p w14:paraId="54C00F8A" w14:textId="03C71C93" w:rsidR="00895AD9" w:rsidRDefault="006E5CBB" w:rsidP="00BA5E4B">
      <w:pPr>
        <w:pStyle w:val="HGBodyText"/>
        <w:numPr>
          <w:ilvl w:val="0"/>
          <w:numId w:val="1"/>
        </w:numPr>
        <w:jc w:val="both"/>
        <w:rPr>
          <w:rFonts w:cs="Arial"/>
          <w:sz w:val="22"/>
        </w:rPr>
      </w:pPr>
      <w:r w:rsidRPr="00011632">
        <w:rPr>
          <w:rFonts w:cs="Arial"/>
          <w:sz w:val="22"/>
        </w:rPr>
        <w:t>The Proponent</w:t>
      </w:r>
      <w:r w:rsidR="00BA5E4B" w:rsidRPr="0003232D">
        <w:rPr>
          <w:rFonts w:cs="Arial"/>
          <w:sz w:val="22"/>
        </w:rPr>
        <w:t xml:space="preserve"> will reimburse </w:t>
      </w:r>
      <w:r w:rsidR="00C21E75">
        <w:rPr>
          <w:rFonts w:cs="Arial"/>
          <w:sz w:val="22"/>
        </w:rPr>
        <w:t>each member</w:t>
      </w:r>
      <w:r w:rsidR="00BA5E4B" w:rsidRPr="0003232D">
        <w:rPr>
          <w:rFonts w:cs="Arial"/>
          <w:sz w:val="22"/>
        </w:rPr>
        <w:t xml:space="preserve"> </w:t>
      </w:r>
      <w:r w:rsidR="00633080">
        <w:rPr>
          <w:rFonts w:cs="Arial"/>
          <w:sz w:val="22"/>
        </w:rPr>
        <w:t xml:space="preserve">of the Survey Team </w:t>
      </w:r>
      <w:r w:rsidR="00BA5E4B" w:rsidRPr="0003232D">
        <w:rPr>
          <w:rFonts w:cs="Arial"/>
          <w:sz w:val="22"/>
        </w:rPr>
        <w:t xml:space="preserve">for </w:t>
      </w:r>
      <w:r w:rsidR="00895AD9">
        <w:rPr>
          <w:rFonts w:cs="Arial"/>
          <w:sz w:val="22"/>
        </w:rPr>
        <w:t xml:space="preserve">all </w:t>
      </w:r>
      <w:r w:rsidR="00BA5E4B" w:rsidRPr="0003232D">
        <w:rPr>
          <w:rFonts w:cs="Arial"/>
          <w:sz w:val="22"/>
        </w:rPr>
        <w:t xml:space="preserve">reasonable </w:t>
      </w:r>
      <w:r w:rsidR="00895AD9">
        <w:rPr>
          <w:rFonts w:cs="Arial"/>
          <w:sz w:val="22"/>
        </w:rPr>
        <w:t xml:space="preserve">accommodation, meals, fuel, </w:t>
      </w:r>
      <w:proofErr w:type="gramStart"/>
      <w:r w:rsidR="00895AD9">
        <w:rPr>
          <w:rFonts w:cs="Arial"/>
          <w:sz w:val="22"/>
        </w:rPr>
        <w:t>allowances</w:t>
      </w:r>
      <w:proofErr w:type="gramEnd"/>
      <w:r w:rsidR="00895AD9">
        <w:rPr>
          <w:rFonts w:cs="Arial"/>
          <w:sz w:val="22"/>
        </w:rPr>
        <w:t xml:space="preserve"> and out-of-pocket expenses reasonably incurred by the Survey Team in accordance with the Budget</w:t>
      </w:r>
      <w:r w:rsidR="00FA420C">
        <w:rPr>
          <w:rFonts w:cs="Arial"/>
          <w:sz w:val="22"/>
        </w:rPr>
        <w:t>.</w:t>
      </w:r>
    </w:p>
    <w:p w14:paraId="18AE1AD2" w14:textId="6391AD70" w:rsidR="00FA420C" w:rsidRDefault="00FA420C" w:rsidP="00BA5E4B">
      <w:pPr>
        <w:pStyle w:val="HGBodyText"/>
        <w:numPr>
          <w:ilvl w:val="0"/>
          <w:numId w:val="1"/>
        </w:numPr>
        <w:jc w:val="both"/>
        <w:rPr>
          <w:rFonts w:cs="Arial"/>
          <w:sz w:val="22"/>
        </w:rPr>
      </w:pPr>
      <w:r>
        <w:rPr>
          <w:rFonts w:cs="Arial"/>
          <w:sz w:val="22"/>
        </w:rPr>
        <w:t>Subject to paragraph [</w:t>
      </w:r>
      <w:r w:rsidR="00E14E79">
        <w:rPr>
          <w:rFonts w:cs="Arial"/>
          <w:sz w:val="22"/>
        </w:rPr>
        <w:fldChar w:fldCharType="begin"/>
      </w:r>
      <w:r w:rsidR="00E14E79">
        <w:rPr>
          <w:rFonts w:cs="Arial"/>
          <w:sz w:val="22"/>
        </w:rPr>
        <w:instrText xml:space="preserve"> REF _Ref56677991 \r \h </w:instrText>
      </w:r>
      <w:r w:rsidR="00E14E79">
        <w:rPr>
          <w:rFonts w:cs="Arial"/>
          <w:sz w:val="22"/>
        </w:rPr>
      </w:r>
      <w:r w:rsidR="00E14E79">
        <w:rPr>
          <w:rFonts w:cs="Arial"/>
          <w:sz w:val="22"/>
        </w:rPr>
        <w:fldChar w:fldCharType="separate"/>
      </w:r>
      <w:r w:rsidR="00E14E79">
        <w:rPr>
          <w:rFonts w:cs="Arial"/>
          <w:sz w:val="22"/>
        </w:rPr>
        <w:t>7</w:t>
      </w:r>
      <w:r w:rsidR="00E14E79">
        <w:rPr>
          <w:rFonts w:cs="Arial"/>
          <w:sz w:val="22"/>
        </w:rPr>
        <w:fldChar w:fldCharType="end"/>
      </w:r>
      <w:r>
        <w:rPr>
          <w:rFonts w:cs="Arial"/>
          <w:sz w:val="22"/>
        </w:rPr>
        <w:t>] below</w:t>
      </w:r>
      <w:r w:rsidRPr="00011632">
        <w:rPr>
          <w:rFonts w:cs="Arial"/>
          <w:sz w:val="22"/>
        </w:rPr>
        <w:t xml:space="preserve">, </w:t>
      </w:r>
      <w:r w:rsidR="00011632" w:rsidRPr="00011632">
        <w:rPr>
          <w:rFonts w:cs="Arial"/>
          <w:sz w:val="22"/>
        </w:rPr>
        <w:t>t</w:t>
      </w:r>
      <w:r w:rsidR="006E5CBB" w:rsidRPr="00011632">
        <w:rPr>
          <w:rFonts w:cs="Arial"/>
          <w:sz w:val="22"/>
        </w:rPr>
        <w:t>he Proponent</w:t>
      </w:r>
      <w:r w:rsidRPr="00011632">
        <w:rPr>
          <w:rFonts w:cs="Arial"/>
          <w:sz w:val="22"/>
        </w:rPr>
        <w:t xml:space="preserve"> will</w:t>
      </w:r>
      <w:r>
        <w:rPr>
          <w:rFonts w:cs="Arial"/>
          <w:sz w:val="22"/>
        </w:rPr>
        <w:t xml:space="preserve"> at its own cost, provide sufficient all terrain four (4) wheel drive vehicles for use by the Survey Team to carry out the Heritage Survey and ensure that such vehicles are registered and equipped with sufficient spare parts for the duration of the Heritage </w:t>
      </w:r>
      <w:r w:rsidRPr="00011632">
        <w:rPr>
          <w:rFonts w:cs="Arial"/>
          <w:sz w:val="22"/>
        </w:rPr>
        <w:t xml:space="preserve">Survey.  </w:t>
      </w:r>
      <w:r w:rsidR="006E5CBB" w:rsidRPr="00011632">
        <w:rPr>
          <w:rFonts w:cs="Arial"/>
          <w:sz w:val="22"/>
        </w:rPr>
        <w:t>The Proponent</w:t>
      </w:r>
      <w:r w:rsidR="00A4328C" w:rsidRPr="00011632">
        <w:rPr>
          <w:rFonts w:cs="Arial"/>
          <w:sz w:val="22"/>
        </w:rPr>
        <w:t xml:space="preserve"> </w:t>
      </w:r>
      <w:r w:rsidRPr="00011632">
        <w:rPr>
          <w:rFonts w:cs="Arial"/>
          <w:sz w:val="22"/>
        </w:rPr>
        <w:t>will</w:t>
      </w:r>
      <w:r>
        <w:rPr>
          <w:rFonts w:cs="Arial"/>
          <w:sz w:val="22"/>
        </w:rPr>
        <w:t xml:space="preserve"> ensure that any such vehicles are comprehensively </w:t>
      </w:r>
      <w:proofErr w:type="gramStart"/>
      <w:r>
        <w:rPr>
          <w:rFonts w:cs="Arial"/>
          <w:sz w:val="22"/>
        </w:rPr>
        <w:t>insured</w:t>
      </w:r>
      <w:proofErr w:type="gramEnd"/>
      <w:r>
        <w:rPr>
          <w:rFonts w:cs="Arial"/>
          <w:sz w:val="22"/>
        </w:rPr>
        <w:t xml:space="preserve"> and each member of the Survey Team is entitled to benefit of coverage under the relevant insurance policy.</w:t>
      </w:r>
    </w:p>
    <w:p w14:paraId="1D22CD5A" w14:textId="755B9B8A" w:rsidR="00FA420C" w:rsidRDefault="006E5CBB" w:rsidP="00BA5E4B">
      <w:pPr>
        <w:pStyle w:val="HGBodyText"/>
        <w:numPr>
          <w:ilvl w:val="0"/>
          <w:numId w:val="1"/>
        </w:numPr>
        <w:jc w:val="both"/>
        <w:rPr>
          <w:rFonts w:cs="Arial"/>
          <w:sz w:val="22"/>
        </w:rPr>
      </w:pPr>
      <w:bookmarkStart w:id="8" w:name="_Ref56677991"/>
      <w:r w:rsidRPr="00011632">
        <w:rPr>
          <w:rFonts w:cs="Arial"/>
          <w:sz w:val="22"/>
        </w:rPr>
        <w:t>The Proponent</w:t>
      </w:r>
      <w:r w:rsidR="00FA420C" w:rsidRPr="00011632">
        <w:rPr>
          <w:rFonts w:cs="Arial"/>
          <w:sz w:val="22"/>
        </w:rPr>
        <w:t xml:space="preserve"> will reimburse a member of the Survey Team for use of a motor vehicle (provided by a member of the Survey Team</w:t>
      </w:r>
      <w:r w:rsidR="00A4328C" w:rsidRPr="00011632">
        <w:rPr>
          <w:rFonts w:cs="Arial"/>
          <w:sz w:val="22"/>
        </w:rPr>
        <w:t>)</w:t>
      </w:r>
      <w:r w:rsidR="00FA420C" w:rsidRPr="00011632">
        <w:rPr>
          <w:rFonts w:cs="Arial"/>
          <w:sz w:val="22"/>
        </w:rPr>
        <w:t>, subject to agreement between the Parties that such motor vehicle can be used for</w:t>
      </w:r>
      <w:r w:rsidR="00A4328C" w:rsidRPr="00011632">
        <w:rPr>
          <w:rFonts w:cs="Arial"/>
          <w:sz w:val="22"/>
        </w:rPr>
        <w:t xml:space="preserve"> the</w:t>
      </w:r>
      <w:r w:rsidR="00FA420C" w:rsidRPr="00011632">
        <w:rPr>
          <w:rFonts w:cs="Arial"/>
          <w:sz w:val="22"/>
        </w:rPr>
        <w:t xml:space="preserve"> Heritage Survey in lieu of a vehicle provided by </w:t>
      </w:r>
      <w:r w:rsidR="002260D7">
        <w:rPr>
          <w:rFonts w:cs="Arial"/>
          <w:sz w:val="22"/>
        </w:rPr>
        <w:t>t</w:t>
      </w:r>
      <w:r w:rsidRPr="00011632">
        <w:rPr>
          <w:rFonts w:cs="Arial"/>
          <w:sz w:val="22"/>
        </w:rPr>
        <w:t>he Proponent</w:t>
      </w:r>
      <w:r w:rsidR="00FA420C" w:rsidRPr="00011632">
        <w:rPr>
          <w:rFonts w:cs="Arial"/>
          <w:sz w:val="22"/>
        </w:rPr>
        <w:t xml:space="preserve">.  Where this is to occur, </w:t>
      </w:r>
      <w:r w:rsidR="002260D7" w:rsidRPr="00A833C1">
        <w:rPr>
          <w:rFonts w:cs="Arial"/>
          <w:sz w:val="22"/>
          <w:highlight w:val="yellow"/>
        </w:rPr>
        <w:t>PBC or Group Name</w:t>
      </w:r>
      <w:r w:rsidR="002260D7" w:rsidRPr="00011632">
        <w:rPr>
          <w:rFonts w:cs="Arial"/>
          <w:sz w:val="22"/>
        </w:rPr>
        <w:t xml:space="preserve"> </w:t>
      </w:r>
      <w:r w:rsidR="00FA420C" w:rsidRPr="00011632">
        <w:rPr>
          <w:rFonts w:cs="Arial"/>
          <w:sz w:val="22"/>
        </w:rPr>
        <w:t xml:space="preserve">should notify </w:t>
      </w:r>
      <w:r w:rsidR="002260D7">
        <w:rPr>
          <w:rFonts w:cs="Arial"/>
          <w:sz w:val="22"/>
        </w:rPr>
        <w:t>t</w:t>
      </w:r>
      <w:r w:rsidRPr="00011632">
        <w:rPr>
          <w:rFonts w:cs="Arial"/>
          <w:sz w:val="22"/>
        </w:rPr>
        <w:t>he Proponent</w:t>
      </w:r>
      <w:r w:rsidR="00FA420C" w:rsidRPr="00011632">
        <w:rPr>
          <w:rFonts w:cs="Arial"/>
          <w:sz w:val="22"/>
        </w:rPr>
        <w:t xml:space="preserve"> of</w:t>
      </w:r>
      <w:r w:rsidR="00FA420C">
        <w:rPr>
          <w:rFonts w:cs="Arial"/>
          <w:sz w:val="22"/>
        </w:rPr>
        <w:t xml:space="preserve"> this at the time of submitting the proposed budget in accordance with paragraph [2.a] above.</w:t>
      </w:r>
      <w:bookmarkEnd w:id="8"/>
    </w:p>
    <w:p w14:paraId="540DA04C" w14:textId="5A0D34B2" w:rsidR="00DE2895" w:rsidRPr="00DE2895" w:rsidRDefault="00DE2895" w:rsidP="00DE2895">
      <w:pPr>
        <w:pStyle w:val="HGBodyText"/>
        <w:jc w:val="both"/>
        <w:rPr>
          <w:rFonts w:cs="Arial"/>
          <w:b/>
          <w:bCs/>
          <w:sz w:val="22"/>
        </w:rPr>
      </w:pPr>
      <w:r>
        <w:rPr>
          <w:rFonts w:cs="Arial"/>
          <w:b/>
          <w:bCs/>
          <w:sz w:val="22"/>
        </w:rPr>
        <w:t>Information prepared or obtained by the Parties</w:t>
      </w:r>
    </w:p>
    <w:p w14:paraId="7D59B44E" w14:textId="6BAAD6E6" w:rsidR="00BA5E4B" w:rsidRPr="000C51AB" w:rsidRDefault="002260D7" w:rsidP="000C51AB">
      <w:pPr>
        <w:pStyle w:val="HGBodyText"/>
        <w:numPr>
          <w:ilvl w:val="0"/>
          <w:numId w:val="1"/>
        </w:numPr>
        <w:jc w:val="both"/>
        <w:rPr>
          <w:rFonts w:cs="Arial"/>
          <w:sz w:val="22"/>
        </w:rPr>
      </w:pPr>
      <w:bookmarkStart w:id="9" w:name="_Ref56678199"/>
      <w:r w:rsidRPr="00A833C1">
        <w:rPr>
          <w:rFonts w:cs="Arial"/>
          <w:sz w:val="22"/>
          <w:highlight w:val="yellow"/>
        </w:rPr>
        <w:t>PBC or Group Name</w:t>
      </w:r>
      <w:r w:rsidR="00BA5E4B" w:rsidRPr="0003232D">
        <w:rPr>
          <w:rFonts w:cs="Arial"/>
          <w:sz w:val="22"/>
        </w:rPr>
        <w:t xml:space="preserve"> agree</w:t>
      </w:r>
      <w:r w:rsidR="000C51AB">
        <w:rPr>
          <w:rFonts w:cs="Arial"/>
          <w:sz w:val="22"/>
        </w:rPr>
        <w:t>s</w:t>
      </w:r>
      <w:r w:rsidR="00BA5E4B" w:rsidRPr="0003232D">
        <w:rPr>
          <w:rFonts w:cs="Arial"/>
          <w:sz w:val="22"/>
        </w:rPr>
        <w:t xml:space="preserve"> that all information provided by </w:t>
      </w:r>
      <w:r w:rsidRPr="002260D7">
        <w:rPr>
          <w:rFonts w:cs="Arial"/>
          <w:sz w:val="22"/>
        </w:rPr>
        <w:t>t</w:t>
      </w:r>
      <w:r w:rsidR="006E5CBB" w:rsidRPr="002260D7">
        <w:rPr>
          <w:rFonts w:cs="Arial"/>
          <w:sz w:val="22"/>
        </w:rPr>
        <w:t>he Proponent</w:t>
      </w:r>
      <w:r w:rsidR="00C21E75" w:rsidRPr="0003232D">
        <w:rPr>
          <w:rFonts w:cs="Arial"/>
          <w:sz w:val="22"/>
        </w:rPr>
        <w:t xml:space="preserve"> </w:t>
      </w:r>
      <w:r w:rsidR="00BA5E4B" w:rsidRPr="0003232D">
        <w:rPr>
          <w:rFonts w:cs="Arial"/>
          <w:sz w:val="22"/>
        </w:rPr>
        <w:t xml:space="preserve">to </w:t>
      </w:r>
      <w:r w:rsidRPr="00A833C1">
        <w:rPr>
          <w:rFonts w:cs="Arial"/>
          <w:sz w:val="22"/>
          <w:highlight w:val="yellow"/>
        </w:rPr>
        <w:t>PBC or Group Name</w:t>
      </w:r>
      <w:r w:rsidRPr="00011632">
        <w:rPr>
          <w:rFonts w:cs="Arial"/>
          <w:sz w:val="22"/>
        </w:rPr>
        <w:t xml:space="preserve"> </w:t>
      </w:r>
      <w:r w:rsidR="00633080">
        <w:rPr>
          <w:rFonts w:cs="Arial"/>
          <w:sz w:val="22"/>
        </w:rPr>
        <w:t>and/or the Survey Team</w:t>
      </w:r>
      <w:r w:rsidR="00BA5E4B" w:rsidRPr="0003232D">
        <w:rPr>
          <w:rFonts w:cs="Arial"/>
          <w:sz w:val="22"/>
        </w:rPr>
        <w:t xml:space="preserve"> in the course of the Heritage Survey (</w:t>
      </w:r>
      <w:r w:rsidR="00C21E75" w:rsidRPr="00633080">
        <w:rPr>
          <w:rFonts w:cs="Arial"/>
          <w:b/>
          <w:bCs/>
          <w:sz w:val="22"/>
        </w:rPr>
        <w:t>Proponent</w:t>
      </w:r>
      <w:r w:rsidR="00633080" w:rsidRPr="00633080">
        <w:rPr>
          <w:rFonts w:cs="Arial"/>
          <w:b/>
          <w:bCs/>
          <w:sz w:val="22"/>
        </w:rPr>
        <w:t>’s</w:t>
      </w:r>
      <w:r w:rsidR="00633080">
        <w:rPr>
          <w:rFonts w:cs="Arial"/>
          <w:b/>
          <w:bCs/>
          <w:sz w:val="22"/>
        </w:rPr>
        <w:t xml:space="preserve"> Confidential</w:t>
      </w:r>
      <w:r w:rsidR="00BA5E4B" w:rsidRPr="0003232D">
        <w:rPr>
          <w:rFonts w:cs="Arial"/>
          <w:b/>
          <w:sz w:val="22"/>
        </w:rPr>
        <w:t xml:space="preserve"> Information</w:t>
      </w:r>
      <w:r w:rsidR="00BA5E4B" w:rsidRPr="0003232D">
        <w:rPr>
          <w:rFonts w:cs="Arial"/>
          <w:sz w:val="22"/>
        </w:rPr>
        <w:t xml:space="preserve">) is confidential and remains the property of </w:t>
      </w:r>
      <w:r w:rsidRPr="002260D7">
        <w:rPr>
          <w:rFonts w:cs="Arial"/>
          <w:sz w:val="22"/>
        </w:rPr>
        <w:t>the Proponent</w:t>
      </w:r>
      <w:r w:rsidR="00BA5E4B" w:rsidRPr="0003232D">
        <w:rPr>
          <w:rFonts w:cs="Arial"/>
          <w:sz w:val="22"/>
        </w:rPr>
        <w:t xml:space="preserve">. </w:t>
      </w:r>
      <w:r w:rsidR="00FA420C">
        <w:rPr>
          <w:rFonts w:cs="Arial"/>
          <w:sz w:val="22"/>
        </w:rPr>
        <w:t xml:space="preserve"> </w:t>
      </w:r>
      <w:r w:rsidRPr="00A833C1">
        <w:rPr>
          <w:rFonts w:cs="Arial"/>
          <w:sz w:val="22"/>
          <w:highlight w:val="yellow"/>
        </w:rPr>
        <w:t>PBC or Group Name</w:t>
      </w:r>
      <w:r w:rsidR="00BA5E4B" w:rsidRPr="0003232D">
        <w:rPr>
          <w:rFonts w:cs="Arial"/>
          <w:sz w:val="22"/>
        </w:rPr>
        <w:t xml:space="preserve"> must </w:t>
      </w:r>
      <w:r w:rsidR="000C51AB" w:rsidRPr="000C51AB">
        <w:rPr>
          <w:sz w:val="22"/>
          <w:szCs w:val="22"/>
        </w:rPr>
        <w:t xml:space="preserve">not divulge the Proponent’s Confidential Information to any third party except to the extent necessary for the conduct of the </w:t>
      </w:r>
      <w:r w:rsidR="000C51AB">
        <w:rPr>
          <w:sz w:val="22"/>
          <w:szCs w:val="22"/>
        </w:rPr>
        <w:t>Heritage</w:t>
      </w:r>
      <w:r w:rsidR="000C51AB" w:rsidRPr="000C51AB">
        <w:rPr>
          <w:sz w:val="22"/>
          <w:szCs w:val="22"/>
        </w:rPr>
        <w:t xml:space="preserve"> Survey</w:t>
      </w:r>
      <w:r w:rsidR="000C51AB">
        <w:rPr>
          <w:sz w:val="22"/>
          <w:szCs w:val="22"/>
        </w:rPr>
        <w:t xml:space="preserve"> by the Survey Team</w:t>
      </w:r>
      <w:r w:rsidR="000C51AB">
        <w:rPr>
          <w:rFonts w:cs="Arial"/>
          <w:sz w:val="22"/>
        </w:rPr>
        <w:t xml:space="preserve"> </w:t>
      </w:r>
      <w:r w:rsidR="009115AB" w:rsidRPr="000C51AB">
        <w:rPr>
          <w:rFonts w:cs="Arial"/>
          <w:sz w:val="22"/>
        </w:rPr>
        <w:t xml:space="preserve">or in general terms to </w:t>
      </w:r>
      <w:r w:rsidR="00FA420C" w:rsidRPr="000C51AB">
        <w:rPr>
          <w:rFonts w:cs="Arial"/>
          <w:sz w:val="22"/>
        </w:rPr>
        <w:t xml:space="preserve">the </w:t>
      </w:r>
      <w:r w:rsidRPr="002260D7">
        <w:rPr>
          <w:rFonts w:cs="Arial"/>
          <w:sz w:val="22"/>
          <w:highlight w:val="yellow"/>
        </w:rPr>
        <w:t>Group Name</w:t>
      </w:r>
      <w:r w:rsidR="00FA420C" w:rsidRPr="000C51AB">
        <w:rPr>
          <w:rFonts w:cs="Arial"/>
          <w:sz w:val="22"/>
        </w:rPr>
        <w:t xml:space="preserve"> </w:t>
      </w:r>
      <w:sdt>
        <w:sdtPr>
          <w:rPr>
            <w:rStyle w:val="Dropdownstyle"/>
          </w:rPr>
          <w:id w:val="1368179396"/>
          <w:placeholder>
            <w:docPart w:val="DefaultPlaceholder_-1854013438"/>
          </w:placeholder>
          <w:showingPlcHdr/>
          <w:dropDownList>
            <w:listItem w:value="Choose an item."/>
            <w:listItem w:displayText="Native Title Holders " w:value="Native Title Holders "/>
            <w:listItem w:displayText="Claim Group" w:value="Claim Group"/>
          </w:dropDownList>
        </w:sdtPr>
        <w:sdtEndPr>
          <w:rPr>
            <w:rStyle w:val="DefaultParagraphFont"/>
            <w:rFonts w:cs="Arial"/>
            <w:sz w:val="20"/>
          </w:rPr>
        </w:sdtEndPr>
        <w:sdtContent>
          <w:r w:rsidRPr="00717D0E">
            <w:rPr>
              <w:rStyle w:val="PlaceholderText"/>
            </w:rPr>
            <w:t>Choose an item.</w:t>
          </w:r>
        </w:sdtContent>
      </w:sdt>
      <w:r>
        <w:rPr>
          <w:rFonts w:cs="Arial"/>
          <w:sz w:val="22"/>
        </w:rPr>
        <w:t xml:space="preserve"> </w:t>
      </w:r>
      <w:r w:rsidR="00FA420C" w:rsidRPr="000C51AB">
        <w:rPr>
          <w:rFonts w:cs="Arial"/>
          <w:sz w:val="22"/>
        </w:rPr>
        <w:t xml:space="preserve">who may be affected by </w:t>
      </w:r>
      <w:r w:rsidRPr="002260D7">
        <w:rPr>
          <w:rFonts w:cs="Arial"/>
          <w:sz w:val="22"/>
        </w:rPr>
        <w:t>the Proponent</w:t>
      </w:r>
      <w:r w:rsidR="00FA420C" w:rsidRPr="000C51AB">
        <w:rPr>
          <w:rFonts w:cs="Arial"/>
          <w:sz w:val="22"/>
        </w:rPr>
        <w:t xml:space="preserve">’s </w:t>
      </w:r>
      <w:r w:rsidR="000C51AB">
        <w:rPr>
          <w:rFonts w:cs="Arial"/>
          <w:sz w:val="22"/>
        </w:rPr>
        <w:t xml:space="preserve">proposed </w:t>
      </w:r>
      <w:r w:rsidR="00FA420C" w:rsidRPr="000C51AB">
        <w:rPr>
          <w:rFonts w:cs="Arial"/>
          <w:sz w:val="22"/>
        </w:rPr>
        <w:t xml:space="preserve">activities.  </w:t>
      </w:r>
      <w:r w:rsidRPr="00A833C1">
        <w:rPr>
          <w:rFonts w:cs="Arial"/>
          <w:sz w:val="22"/>
          <w:highlight w:val="yellow"/>
        </w:rPr>
        <w:t>PBC or Group Name</w:t>
      </w:r>
      <w:r w:rsidR="00633080" w:rsidRPr="000C51AB">
        <w:rPr>
          <w:rFonts w:cs="Arial"/>
          <w:sz w:val="22"/>
        </w:rPr>
        <w:t xml:space="preserve"> will take all reasonable steps that are necessary to keep </w:t>
      </w:r>
      <w:r>
        <w:rPr>
          <w:rFonts w:cs="Arial"/>
          <w:sz w:val="22"/>
        </w:rPr>
        <w:t xml:space="preserve">the </w:t>
      </w:r>
      <w:r w:rsidR="00633080" w:rsidRPr="000C51AB">
        <w:rPr>
          <w:rFonts w:cs="Arial"/>
          <w:sz w:val="22"/>
        </w:rPr>
        <w:t>Proponent’s Confidential Information secure</w:t>
      </w:r>
      <w:r w:rsidR="00BA5E4B" w:rsidRPr="000C51AB">
        <w:rPr>
          <w:rFonts w:cs="Arial"/>
          <w:sz w:val="22"/>
        </w:rPr>
        <w:t>.</w:t>
      </w:r>
      <w:bookmarkEnd w:id="9"/>
      <w:r w:rsidR="00BA5E4B" w:rsidRPr="000C51AB">
        <w:rPr>
          <w:rFonts w:cs="Arial"/>
          <w:sz w:val="22"/>
        </w:rPr>
        <w:t xml:space="preserve"> </w:t>
      </w:r>
    </w:p>
    <w:p w14:paraId="756720F9" w14:textId="4E22D83D" w:rsidR="00BA5E4B" w:rsidRPr="0003232D" w:rsidRDefault="006E5CBB" w:rsidP="00BA5E4B">
      <w:pPr>
        <w:pStyle w:val="HGBodyText"/>
        <w:widowControl w:val="0"/>
        <w:numPr>
          <w:ilvl w:val="0"/>
          <w:numId w:val="1"/>
        </w:numPr>
        <w:ind w:left="357" w:hanging="357"/>
        <w:jc w:val="both"/>
        <w:rPr>
          <w:rFonts w:cs="Arial"/>
          <w:sz w:val="22"/>
        </w:rPr>
      </w:pPr>
      <w:bookmarkStart w:id="10" w:name="_Ref56678155"/>
      <w:r w:rsidRPr="002260D7">
        <w:rPr>
          <w:rFonts w:cs="Arial"/>
          <w:sz w:val="22"/>
        </w:rPr>
        <w:t>The Proponent</w:t>
      </w:r>
      <w:r w:rsidR="00C21E75" w:rsidRPr="0003232D">
        <w:rPr>
          <w:rFonts w:cs="Arial"/>
          <w:sz w:val="22"/>
        </w:rPr>
        <w:t xml:space="preserve"> </w:t>
      </w:r>
      <w:r w:rsidR="00BA5E4B" w:rsidRPr="0003232D">
        <w:rPr>
          <w:rFonts w:cs="Arial"/>
          <w:sz w:val="22"/>
        </w:rPr>
        <w:t xml:space="preserve">agrees that all information provided by </w:t>
      </w:r>
      <w:r w:rsidR="002260D7" w:rsidRPr="00A833C1">
        <w:rPr>
          <w:rFonts w:cs="Arial"/>
          <w:sz w:val="22"/>
          <w:highlight w:val="yellow"/>
        </w:rPr>
        <w:t>PBC or Group Name</w:t>
      </w:r>
      <w:r w:rsidR="00C21E75">
        <w:rPr>
          <w:rFonts w:cs="Arial"/>
          <w:sz w:val="22"/>
        </w:rPr>
        <w:t xml:space="preserve"> and/or</w:t>
      </w:r>
      <w:r w:rsidR="00BA5E4B" w:rsidRPr="0003232D">
        <w:rPr>
          <w:rFonts w:cs="Arial"/>
          <w:sz w:val="22"/>
        </w:rPr>
        <w:t xml:space="preserve"> during the course of, or in relation to, the Heritage Survey (including</w:t>
      </w:r>
      <w:r w:rsidR="000C51AB">
        <w:rPr>
          <w:rFonts w:cs="Arial"/>
          <w:sz w:val="22"/>
        </w:rPr>
        <w:t xml:space="preserve"> any reports and</w:t>
      </w:r>
      <w:r w:rsidR="00BA5E4B" w:rsidRPr="0003232D">
        <w:rPr>
          <w:rFonts w:cs="Arial"/>
          <w:sz w:val="22"/>
        </w:rPr>
        <w:t xml:space="preserve"> any information</w:t>
      </w:r>
      <w:r w:rsidR="000C51AB">
        <w:rPr>
          <w:rFonts w:cs="Arial"/>
          <w:sz w:val="22"/>
        </w:rPr>
        <w:t>, maps or diagrams</w:t>
      </w:r>
      <w:r w:rsidR="00BA5E4B" w:rsidRPr="0003232D">
        <w:rPr>
          <w:rFonts w:cs="Arial"/>
          <w:sz w:val="22"/>
        </w:rPr>
        <w:t xml:space="preserve"> </w:t>
      </w:r>
      <w:r w:rsidR="000C51AB">
        <w:rPr>
          <w:rFonts w:cs="Arial"/>
          <w:sz w:val="22"/>
        </w:rPr>
        <w:t>within such reports</w:t>
      </w:r>
      <w:r w:rsidR="00BA5E4B" w:rsidRPr="0003232D">
        <w:rPr>
          <w:rFonts w:cs="Arial"/>
          <w:sz w:val="22"/>
        </w:rPr>
        <w:t>) (</w:t>
      </w:r>
      <w:r w:rsidR="00BA5E4B" w:rsidRPr="0003232D">
        <w:rPr>
          <w:rFonts w:cs="Arial"/>
          <w:b/>
          <w:sz w:val="22"/>
        </w:rPr>
        <w:t>Heritage Information</w:t>
      </w:r>
      <w:r w:rsidR="00BA5E4B" w:rsidRPr="0003232D">
        <w:rPr>
          <w:rFonts w:cs="Arial"/>
          <w:sz w:val="22"/>
        </w:rPr>
        <w:t xml:space="preserve">) is confidential and remains the property of the </w:t>
      </w:r>
      <w:r w:rsidR="002260D7" w:rsidRPr="00A833C1">
        <w:rPr>
          <w:rFonts w:cs="Arial"/>
          <w:sz w:val="22"/>
          <w:highlight w:val="yellow"/>
        </w:rPr>
        <w:t>PBC or Group Name</w:t>
      </w:r>
      <w:r w:rsidR="00BA5E4B" w:rsidRPr="0003232D">
        <w:rPr>
          <w:rFonts w:cs="Arial"/>
          <w:sz w:val="22"/>
        </w:rPr>
        <w:t>.</w:t>
      </w:r>
      <w:r w:rsidR="000C51AB">
        <w:rPr>
          <w:rFonts w:cs="Arial"/>
          <w:sz w:val="22"/>
        </w:rPr>
        <w:t xml:space="preserve">  </w:t>
      </w:r>
      <w:r w:rsidR="002260D7" w:rsidRPr="00A833C1">
        <w:rPr>
          <w:rFonts w:cs="Arial"/>
          <w:sz w:val="22"/>
          <w:highlight w:val="yellow"/>
        </w:rPr>
        <w:t>PBC or Group Name</w:t>
      </w:r>
      <w:r w:rsidR="002260D7">
        <w:rPr>
          <w:rFonts w:cs="Arial"/>
          <w:sz w:val="22"/>
        </w:rPr>
        <w:t xml:space="preserve"> </w:t>
      </w:r>
      <w:r w:rsidR="000C51AB">
        <w:rPr>
          <w:rFonts w:cs="Arial"/>
          <w:sz w:val="22"/>
        </w:rPr>
        <w:t xml:space="preserve">will retain the copyright and ownership of all Heritage Information that may be prepared by the Specialist or any of the </w:t>
      </w:r>
      <w:r w:rsidR="002260D7" w:rsidRPr="002260D7">
        <w:rPr>
          <w:rFonts w:cs="Arial"/>
          <w:sz w:val="22"/>
          <w:highlight w:val="yellow"/>
        </w:rPr>
        <w:t>Group Name</w:t>
      </w:r>
      <w:r w:rsidR="002260D7" w:rsidRPr="000C51AB">
        <w:rPr>
          <w:rFonts w:cs="Arial"/>
          <w:sz w:val="22"/>
        </w:rPr>
        <w:t xml:space="preserve"> </w:t>
      </w:r>
      <w:sdt>
        <w:sdtPr>
          <w:rPr>
            <w:rStyle w:val="Dropdownstyle"/>
          </w:rPr>
          <w:id w:val="1650795702"/>
          <w:placeholder>
            <w:docPart w:val="924D75AE9651486FB250DEFB320B9935"/>
          </w:placeholder>
          <w:showingPlcHdr/>
          <w:dropDownList>
            <w:listItem w:value="Choose an item."/>
            <w:listItem w:displayText="Native Title Holders " w:value="Native Title Holders "/>
            <w:listItem w:displayText="Claim Group" w:value="Claim Group"/>
          </w:dropDownList>
        </w:sdtPr>
        <w:sdtEndPr>
          <w:rPr>
            <w:rStyle w:val="DefaultParagraphFont"/>
            <w:rFonts w:cs="Arial"/>
            <w:sz w:val="20"/>
          </w:rPr>
        </w:sdtEndPr>
        <w:sdtContent>
          <w:r w:rsidR="002260D7" w:rsidRPr="00717D0E">
            <w:rPr>
              <w:rStyle w:val="PlaceholderText"/>
            </w:rPr>
            <w:t>Choose an item.</w:t>
          </w:r>
        </w:sdtContent>
      </w:sdt>
      <w:r w:rsidR="000C51AB">
        <w:rPr>
          <w:rFonts w:cs="Arial"/>
          <w:sz w:val="22"/>
        </w:rPr>
        <w:t xml:space="preserve"> in connection with the Heritage Survey.</w:t>
      </w:r>
      <w:bookmarkEnd w:id="10"/>
    </w:p>
    <w:p w14:paraId="1068EE6A" w14:textId="4DDA0736" w:rsidR="00BA5E4B" w:rsidRPr="0003232D" w:rsidRDefault="009B2D47" w:rsidP="00BA5E4B">
      <w:pPr>
        <w:pStyle w:val="HGBodyText"/>
        <w:widowControl w:val="0"/>
        <w:numPr>
          <w:ilvl w:val="0"/>
          <w:numId w:val="1"/>
        </w:numPr>
        <w:ind w:left="357" w:hanging="357"/>
        <w:jc w:val="both"/>
        <w:rPr>
          <w:rFonts w:cs="Arial"/>
          <w:sz w:val="22"/>
        </w:rPr>
      </w:pPr>
      <w:bookmarkStart w:id="11" w:name="_Ref56678269"/>
      <w:r>
        <w:rPr>
          <w:rFonts w:cs="Arial"/>
          <w:sz w:val="22"/>
        </w:rPr>
        <w:t>S</w:t>
      </w:r>
      <w:r w:rsidRPr="0003232D">
        <w:rPr>
          <w:rFonts w:cs="Arial"/>
          <w:sz w:val="22"/>
        </w:rPr>
        <w:t xml:space="preserve">ubject to paragraph </w:t>
      </w:r>
      <w:r>
        <w:rPr>
          <w:rFonts w:cs="Arial"/>
          <w:sz w:val="22"/>
        </w:rPr>
        <w:t>[</w:t>
      </w:r>
      <w:r w:rsidR="00E14E79">
        <w:rPr>
          <w:rFonts w:cs="Arial"/>
          <w:sz w:val="22"/>
        </w:rPr>
        <w:fldChar w:fldCharType="begin"/>
      </w:r>
      <w:r w:rsidR="00E14E79">
        <w:rPr>
          <w:rFonts w:cs="Arial"/>
          <w:sz w:val="22"/>
        </w:rPr>
        <w:instrText xml:space="preserve"> REF _Ref56678155 \r \h </w:instrText>
      </w:r>
      <w:r w:rsidR="00E14E79">
        <w:rPr>
          <w:rFonts w:cs="Arial"/>
          <w:sz w:val="22"/>
        </w:rPr>
      </w:r>
      <w:r w:rsidR="00E14E79">
        <w:rPr>
          <w:rFonts w:cs="Arial"/>
          <w:sz w:val="22"/>
        </w:rPr>
        <w:fldChar w:fldCharType="separate"/>
      </w:r>
      <w:r w:rsidR="00E14E79">
        <w:rPr>
          <w:rFonts w:cs="Arial"/>
          <w:sz w:val="22"/>
        </w:rPr>
        <w:t>9</w:t>
      </w:r>
      <w:r w:rsidR="00E14E79">
        <w:rPr>
          <w:rFonts w:cs="Arial"/>
          <w:sz w:val="22"/>
        </w:rPr>
        <w:fldChar w:fldCharType="end"/>
      </w:r>
      <w:r>
        <w:rPr>
          <w:rFonts w:cs="Arial"/>
          <w:sz w:val="22"/>
        </w:rPr>
        <w:t>],</w:t>
      </w:r>
      <w:r w:rsidRPr="0003232D">
        <w:rPr>
          <w:rFonts w:cs="Arial"/>
          <w:sz w:val="22"/>
        </w:rPr>
        <w:t xml:space="preserve"> </w:t>
      </w:r>
      <w:r w:rsidR="002260D7" w:rsidRPr="00A833C1">
        <w:rPr>
          <w:rFonts w:cs="Arial"/>
          <w:sz w:val="22"/>
          <w:highlight w:val="yellow"/>
        </w:rPr>
        <w:t>PBC or Group Name</w:t>
      </w:r>
      <w:r w:rsidR="002260D7" w:rsidRPr="0003232D">
        <w:rPr>
          <w:rFonts w:cs="Arial"/>
          <w:sz w:val="22"/>
        </w:rPr>
        <w:t xml:space="preserve"> </w:t>
      </w:r>
      <w:r w:rsidR="00BA5E4B" w:rsidRPr="002260D7">
        <w:rPr>
          <w:rFonts w:cs="Arial"/>
          <w:sz w:val="22"/>
        </w:rPr>
        <w:t xml:space="preserve">grants </w:t>
      </w:r>
      <w:r w:rsidR="002260D7">
        <w:rPr>
          <w:rFonts w:cs="Arial"/>
          <w:sz w:val="22"/>
        </w:rPr>
        <w:t>t</w:t>
      </w:r>
      <w:r w:rsidR="006E5CBB" w:rsidRPr="002260D7">
        <w:rPr>
          <w:rFonts w:cs="Arial"/>
          <w:sz w:val="22"/>
        </w:rPr>
        <w:t>he Proponent</w:t>
      </w:r>
      <w:r w:rsidR="00C21E75" w:rsidRPr="0003232D">
        <w:rPr>
          <w:rFonts w:cs="Arial"/>
          <w:sz w:val="22"/>
        </w:rPr>
        <w:t xml:space="preserve"> </w:t>
      </w:r>
      <w:r w:rsidR="00BA5E4B">
        <w:rPr>
          <w:rFonts w:cs="Arial"/>
          <w:sz w:val="22"/>
        </w:rPr>
        <w:t>a</w:t>
      </w:r>
      <w:r w:rsidR="00BA5E4B" w:rsidRPr="0003232D">
        <w:rPr>
          <w:rFonts w:cs="Arial"/>
          <w:sz w:val="22"/>
        </w:rPr>
        <w:t xml:space="preserve"> </w:t>
      </w:r>
      <w:r w:rsidR="000C51AB">
        <w:rPr>
          <w:rFonts w:cs="Arial"/>
          <w:sz w:val="22"/>
        </w:rPr>
        <w:t>non</w:t>
      </w:r>
      <w:r>
        <w:rPr>
          <w:rFonts w:cs="Arial"/>
          <w:sz w:val="22"/>
        </w:rPr>
        <w:noBreakHyphen/>
      </w:r>
      <w:r w:rsidR="00BA5E4B" w:rsidRPr="0003232D">
        <w:rPr>
          <w:rFonts w:cs="Arial"/>
          <w:sz w:val="22"/>
        </w:rPr>
        <w:t>transferable, royalty free licence to use the Heritage Information</w:t>
      </w:r>
      <w:r>
        <w:rPr>
          <w:rFonts w:cs="Arial"/>
          <w:sz w:val="22"/>
        </w:rPr>
        <w:t xml:space="preserve"> </w:t>
      </w:r>
      <w:r w:rsidR="000C51AB">
        <w:rPr>
          <w:rFonts w:cs="Arial"/>
          <w:sz w:val="22"/>
        </w:rPr>
        <w:t xml:space="preserve">for </w:t>
      </w:r>
      <w:r>
        <w:rPr>
          <w:rFonts w:cs="Arial"/>
          <w:sz w:val="22"/>
        </w:rPr>
        <w:t>purposes directly related to the conduct of Exploration Operations</w:t>
      </w:r>
      <w:r w:rsidR="003C7ACF">
        <w:rPr>
          <w:rFonts w:cs="Arial"/>
          <w:sz w:val="22"/>
        </w:rPr>
        <w:t>,</w:t>
      </w:r>
      <w:r>
        <w:rPr>
          <w:rFonts w:cs="Arial"/>
          <w:sz w:val="22"/>
        </w:rPr>
        <w:t xml:space="preserve"> as described in the </w:t>
      </w:r>
      <w:sdt>
        <w:sdtPr>
          <w:rPr>
            <w:rStyle w:val="Dropdownstyle"/>
          </w:rPr>
          <w:id w:val="-305473354"/>
          <w:placeholder>
            <w:docPart w:val="2F3FB08F9E1740329A13CC59EA1C50B5"/>
          </w:placeholder>
          <w:showingPlcHdr/>
          <w:dropDownList>
            <w:listItem w:value="Choose an item."/>
            <w:listItem w:displayText="exploration license" w:value="exploration license"/>
            <w:listItem w:displayText="exploration permit" w:value="exploration permit"/>
            <w:listItem w:displayText="license/s" w:value="license/s"/>
            <w:listItem w:displayText="mining claim" w:value="mining claim"/>
            <w:listItem w:displayText="mineral claim/s" w:value="mineral claim/s"/>
            <w:listItem w:displayText="mining lease" w:value="mining lease"/>
            <w:listItem w:displayText="prospecting permit" w:value="prospecting permit  (QLD)"/>
            <w:listItem w:displayText="mineral development license" w:value="mineral development license"/>
            <w:listItem w:displayText="prospecting license" w:value="prospecting license"/>
            <w:listItem w:displayText="miscellaneous purposes license" w:value="miscellaneous purposes license"/>
            <w:listItem w:displayText="retention license" w:value="retention license"/>
            <w:listItem w:displayText="tenement application/s" w:value="tenement application/s"/>
            <w:listItem w:displayText="tenement/s" w:value="tenement/s"/>
          </w:dropDownList>
        </w:sdtPr>
        <w:sdtEndPr>
          <w:rPr>
            <w:rStyle w:val="DefaultParagraphFont"/>
            <w:rFonts w:cs="Arial"/>
            <w:sz w:val="20"/>
          </w:rPr>
        </w:sdtEndPr>
        <w:sdtContent>
          <w:r w:rsidR="002260D7" w:rsidRPr="00717D0E">
            <w:rPr>
              <w:rStyle w:val="PlaceholderText"/>
            </w:rPr>
            <w:t>Choose an item.</w:t>
          </w:r>
        </w:sdtContent>
      </w:sdt>
      <w:r>
        <w:rPr>
          <w:rFonts w:cs="Arial"/>
          <w:sz w:val="22"/>
        </w:rPr>
        <w:t xml:space="preserve"> issued under the </w:t>
      </w:r>
      <w:r w:rsidR="002260D7" w:rsidRPr="002260D7">
        <w:rPr>
          <w:rFonts w:cs="Arial"/>
          <w:i/>
          <w:iCs/>
          <w:sz w:val="22"/>
          <w:highlight w:val="yellow"/>
        </w:rPr>
        <w:t>insert name of legislation</w:t>
      </w:r>
      <w:r w:rsidR="003C7ACF">
        <w:rPr>
          <w:rFonts w:cs="Arial"/>
          <w:sz w:val="22"/>
        </w:rPr>
        <w:t xml:space="preserve"> (the </w:t>
      </w:r>
      <w:r w:rsidR="003C7ACF">
        <w:rPr>
          <w:rFonts w:cs="Arial"/>
          <w:b/>
          <w:bCs/>
          <w:sz w:val="22"/>
        </w:rPr>
        <w:t>Act</w:t>
      </w:r>
      <w:r w:rsidR="003C7ACF">
        <w:rPr>
          <w:rFonts w:cs="Arial"/>
          <w:sz w:val="22"/>
        </w:rPr>
        <w:t>)</w:t>
      </w:r>
      <w:r w:rsidR="00D419CE">
        <w:rPr>
          <w:rFonts w:cs="Arial"/>
          <w:sz w:val="22"/>
        </w:rPr>
        <w:t xml:space="preserve"> </w:t>
      </w:r>
      <w:r>
        <w:rPr>
          <w:rFonts w:cs="Arial"/>
          <w:sz w:val="22"/>
        </w:rPr>
        <w:t xml:space="preserve">in relation to </w:t>
      </w:r>
      <w:r w:rsidRPr="009B2D47">
        <w:rPr>
          <w:rFonts w:cs="Arial"/>
          <w:sz w:val="22"/>
        </w:rPr>
        <w:t>the</w:t>
      </w:r>
      <w:r w:rsidR="00D419CE">
        <w:rPr>
          <w:rFonts w:cs="Arial"/>
          <w:sz w:val="22"/>
        </w:rPr>
        <w:t xml:space="preserve"> relevant</w:t>
      </w:r>
      <w:r>
        <w:rPr>
          <w:rFonts w:cs="Arial"/>
          <w:sz w:val="22"/>
        </w:rPr>
        <w:t xml:space="preserve"> Tenement/s</w:t>
      </w:r>
      <w:r w:rsidR="00BA5E4B" w:rsidRPr="0003232D">
        <w:rPr>
          <w:rFonts w:cs="Arial"/>
          <w:sz w:val="22"/>
        </w:rPr>
        <w:t>.</w:t>
      </w:r>
      <w:bookmarkEnd w:id="11"/>
      <w:r w:rsidR="00BA5E4B" w:rsidRPr="0003232D">
        <w:rPr>
          <w:rFonts w:cs="Arial"/>
          <w:sz w:val="22"/>
        </w:rPr>
        <w:t xml:space="preserve"> </w:t>
      </w:r>
    </w:p>
    <w:p w14:paraId="248F1906" w14:textId="7D27BB68" w:rsidR="00BA5E4B" w:rsidRPr="0003232D" w:rsidRDefault="009B2D47" w:rsidP="00BA5E4B">
      <w:pPr>
        <w:pStyle w:val="HGBodyText"/>
        <w:widowControl w:val="0"/>
        <w:numPr>
          <w:ilvl w:val="0"/>
          <w:numId w:val="1"/>
        </w:numPr>
        <w:ind w:left="357" w:hanging="357"/>
        <w:jc w:val="both"/>
        <w:rPr>
          <w:rFonts w:cs="Arial"/>
          <w:sz w:val="22"/>
        </w:rPr>
      </w:pPr>
      <w:bookmarkStart w:id="12" w:name="_Ref19020493"/>
      <w:r w:rsidRPr="00F450F8">
        <w:rPr>
          <w:rFonts w:cs="Arial"/>
          <w:sz w:val="22"/>
        </w:rPr>
        <w:t>Further to paragraphs [</w:t>
      </w:r>
      <w:r w:rsidR="00E14E79">
        <w:rPr>
          <w:rFonts w:cs="Arial"/>
          <w:sz w:val="22"/>
        </w:rPr>
        <w:fldChar w:fldCharType="begin"/>
      </w:r>
      <w:r w:rsidR="00E14E79">
        <w:rPr>
          <w:rFonts w:cs="Arial"/>
          <w:sz w:val="22"/>
        </w:rPr>
        <w:instrText xml:space="preserve"> REF _Ref56678199 \r \h </w:instrText>
      </w:r>
      <w:r w:rsidR="00E14E79">
        <w:rPr>
          <w:rFonts w:cs="Arial"/>
          <w:sz w:val="22"/>
        </w:rPr>
      </w:r>
      <w:r w:rsidR="00E14E79">
        <w:rPr>
          <w:rFonts w:cs="Arial"/>
          <w:sz w:val="22"/>
        </w:rPr>
        <w:fldChar w:fldCharType="separate"/>
      </w:r>
      <w:r w:rsidR="00E14E79">
        <w:rPr>
          <w:rFonts w:cs="Arial"/>
          <w:sz w:val="22"/>
        </w:rPr>
        <w:t>8</w:t>
      </w:r>
      <w:r w:rsidR="00E14E79">
        <w:rPr>
          <w:rFonts w:cs="Arial"/>
          <w:sz w:val="22"/>
        </w:rPr>
        <w:fldChar w:fldCharType="end"/>
      </w:r>
      <w:r w:rsidRPr="00F450F8">
        <w:rPr>
          <w:rFonts w:cs="Arial"/>
          <w:sz w:val="22"/>
        </w:rPr>
        <w:t>] and [</w:t>
      </w:r>
      <w:r w:rsidR="00E14E79">
        <w:rPr>
          <w:rFonts w:cs="Arial"/>
          <w:sz w:val="22"/>
        </w:rPr>
        <w:fldChar w:fldCharType="begin"/>
      </w:r>
      <w:r w:rsidR="00E14E79">
        <w:rPr>
          <w:rFonts w:cs="Arial"/>
          <w:sz w:val="22"/>
        </w:rPr>
        <w:instrText xml:space="preserve"> REF _Ref56678155 \r \h </w:instrText>
      </w:r>
      <w:r w:rsidR="00E14E79">
        <w:rPr>
          <w:rFonts w:cs="Arial"/>
          <w:sz w:val="22"/>
        </w:rPr>
      </w:r>
      <w:r w:rsidR="00E14E79">
        <w:rPr>
          <w:rFonts w:cs="Arial"/>
          <w:sz w:val="22"/>
        </w:rPr>
        <w:fldChar w:fldCharType="separate"/>
      </w:r>
      <w:r w:rsidR="00E14E79">
        <w:rPr>
          <w:rFonts w:cs="Arial"/>
          <w:sz w:val="22"/>
        </w:rPr>
        <w:t>9</w:t>
      </w:r>
      <w:r w:rsidR="00E14E79">
        <w:rPr>
          <w:rFonts w:cs="Arial"/>
          <w:sz w:val="22"/>
        </w:rPr>
        <w:fldChar w:fldCharType="end"/>
      </w:r>
      <w:r w:rsidRPr="00F450F8">
        <w:rPr>
          <w:rFonts w:cs="Arial"/>
          <w:sz w:val="22"/>
        </w:rPr>
        <w:t>]</w:t>
      </w:r>
      <w:r w:rsidR="00DE2895" w:rsidRPr="00F450F8">
        <w:rPr>
          <w:rFonts w:cs="Arial"/>
          <w:sz w:val="22"/>
        </w:rPr>
        <w:t xml:space="preserve">, </w:t>
      </w:r>
      <w:r w:rsidR="002260D7">
        <w:rPr>
          <w:rFonts w:cs="Arial"/>
          <w:sz w:val="22"/>
        </w:rPr>
        <w:t>t</w:t>
      </w:r>
      <w:r w:rsidR="006E5CBB">
        <w:rPr>
          <w:rFonts w:cs="Arial"/>
          <w:sz w:val="22"/>
        </w:rPr>
        <w:t>he Proponent</w:t>
      </w:r>
      <w:r w:rsidR="00C21E75" w:rsidRPr="0003232D">
        <w:rPr>
          <w:rFonts w:cs="Arial"/>
          <w:sz w:val="22"/>
        </w:rPr>
        <w:t xml:space="preserve"> </w:t>
      </w:r>
      <w:r w:rsidR="00BA5E4B" w:rsidRPr="0003232D">
        <w:rPr>
          <w:rFonts w:cs="Arial"/>
          <w:sz w:val="22"/>
        </w:rPr>
        <w:t xml:space="preserve">and the </w:t>
      </w:r>
      <w:r w:rsidR="002260D7" w:rsidRPr="00A833C1">
        <w:rPr>
          <w:rFonts w:cs="Arial"/>
          <w:sz w:val="22"/>
          <w:highlight w:val="yellow"/>
        </w:rPr>
        <w:t>PBC or Group Name</w:t>
      </w:r>
      <w:r w:rsidR="002260D7" w:rsidRPr="0003232D">
        <w:rPr>
          <w:rFonts w:cs="Arial"/>
          <w:sz w:val="22"/>
        </w:rPr>
        <w:t xml:space="preserve"> </w:t>
      </w:r>
      <w:r w:rsidR="00BA5E4B" w:rsidRPr="0003232D">
        <w:rPr>
          <w:rFonts w:cs="Arial"/>
          <w:sz w:val="22"/>
        </w:rPr>
        <w:t xml:space="preserve">agree that they will not disclose any information provided to each other in the course of the Heritage Survey, including the Heritage Information and </w:t>
      </w:r>
      <w:r w:rsidR="00F32A04">
        <w:rPr>
          <w:rFonts w:cs="Arial"/>
          <w:sz w:val="22"/>
        </w:rPr>
        <w:t>t</w:t>
      </w:r>
      <w:r w:rsidR="006E5CBB">
        <w:rPr>
          <w:rFonts w:cs="Arial"/>
          <w:sz w:val="22"/>
        </w:rPr>
        <w:t>he Proponent</w:t>
      </w:r>
      <w:r>
        <w:rPr>
          <w:rFonts w:cs="Arial"/>
          <w:sz w:val="22"/>
        </w:rPr>
        <w:t>’s Confidential</w:t>
      </w:r>
      <w:r w:rsidR="00C21E75" w:rsidRPr="0003232D">
        <w:rPr>
          <w:rFonts w:cs="Arial"/>
          <w:sz w:val="22"/>
        </w:rPr>
        <w:t xml:space="preserve"> </w:t>
      </w:r>
      <w:r w:rsidR="00BA5E4B" w:rsidRPr="0003232D">
        <w:rPr>
          <w:rFonts w:cs="Arial"/>
          <w:sz w:val="22"/>
        </w:rPr>
        <w:t>Information, to any third party except:</w:t>
      </w:r>
      <w:bookmarkEnd w:id="12"/>
    </w:p>
    <w:p w14:paraId="20BFBDB8" w14:textId="638181A7" w:rsidR="00BA5E4B" w:rsidRPr="0003232D" w:rsidRDefault="00BA5E4B" w:rsidP="00BA5E4B">
      <w:pPr>
        <w:pStyle w:val="HGBodyText"/>
        <w:widowControl w:val="0"/>
        <w:numPr>
          <w:ilvl w:val="1"/>
          <w:numId w:val="1"/>
        </w:numPr>
        <w:jc w:val="both"/>
        <w:rPr>
          <w:rFonts w:cs="Arial"/>
          <w:sz w:val="22"/>
        </w:rPr>
      </w:pPr>
      <w:r w:rsidRPr="0003232D">
        <w:rPr>
          <w:rFonts w:cs="Arial"/>
          <w:sz w:val="22"/>
        </w:rPr>
        <w:t xml:space="preserve">with the prior consent of the other </w:t>
      </w:r>
      <w:proofErr w:type="gramStart"/>
      <w:r w:rsidR="00A4328C">
        <w:rPr>
          <w:rFonts w:cs="Arial"/>
          <w:sz w:val="22"/>
        </w:rPr>
        <w:t>P</w:t>
      </w:r>
      <w:r w:rsidRPr="0003232D">
        <w:rPr>
          <w:rFonts w:cs="Arial"/>
          <w:sz w:val="22"/>
        </w:rPr>
        <w:t>arty;</w:t>
      </w:r>
      <w:proofErr w:type="gramEnd"/>
    </w:p>
    <w:p w14:paraId="76DDFAB5" w14:textId="77777777" w:rsidR="00BA5E4B" w:rsidRPr="0003232D" w:rsidRDefault="00BA5E4B" w:rsidP="00BA5E4B">
      <w:pPr>
        <w:pStyle w:val="HGBodyText"/>
        <w:widowControl w:val="0"/>
        <w:numPr>
          <w:ilvl w:val="1"/>
          <w:numId w:val="1"/>
        </w:numPr>
        <w:jc w:val="both"/>
        <w:rPr>
          <w:rFonts w:cs="Arial"/>
          <w:sz w:val="22"/>
        </w:rPr>
      </w:pPr>
      <w:r w:rsidRPr="0003232D">
        <w:rPr>
          <w:rFonts w:cs="Arial"/>
          <w:sz w:val="22"/>
        </w:rPr>
        <w:lastRenderedPageBreak/>
        <w:t xml:space="preserve">to the extent required by any law or applicable securities regulation or </w:t>
      </w:r>
      <w:proofErr w:type="gramStart"/>
      <w:r w:rsidRPr="0003232D">
        <w:rPr>
          <w:rFonts w:cs="Arial"/>
          <w:sz w:val="22"/>
        </w:rPr>
        <w:t>rule;</w:t>
      </w:r>
      <w:proofErr w:type="gramEnd"/>
      <w:r w:rsidRPr="0003232D">
        <w:rPr>
          <w:rFonts w:cs="Arial"/>
          <w:sz w:val="22"/>
        </w:rPr>
        <w:t xml:space="preserve"> </w:t>
      </w:r>
    </w:p>
    <w:p w14:paraId="3CE7DACE" w14:textId="2D75296B" w:rsidR="00BA5E4B" w:rsidRPr="0003232D" w:rsidRDefault="00BA5E4B" w:rsidP="00BA5E4B">
      <w:pPr>
        <w:pStyle w:val="HGBodyText"/>
        <w:widowControl w:val="0"/>
        <w:numPr>
          <w:ilvl w:val="1"/>
          <w:numId w:val="1"/>
        </w:numPr>
        <w:jc w:val="both"/>
        <w:rPr>
          <w:rFonts w:cs="Arial"/>
          <w:sz w:val="22"/>
        </w:rPr>
      </w:pPr>
      <w:r w:rsidRPr="0003232D">
        <w:rPr>
          <w:rFonts w:cs="Arial"/>
          <w:sz w:val="22"/>
        </w:rPr>
        <w:t xml:space="preserve">to the extent that the information is relevant to any processes or applications under any native title laws or Government </w:t>
      </w:r>
      <w:proofErr w:type="gramStart"/>
      <w:r w:rsidRPr="0003232D">
        <w:rPr>
          <w:rFonts w:cs="Arial"/>
          <w:sz w:val="22"/>
        </w:rPr>
        <w:t>approvals;</w:t>
      </w:r>
      <w:proofErr w:type="gramEnd"/>
      <w:r w:rsidRPr="0003232D">
        <w:rPr>
          <w:rFonts w:cs="Arial"/>
          <w:sz w:val="22"/>
        </w:rPr>
        <w:t xml:space="preserve"> </w:t>
      </w:r>
    </w:p>
    <w:p w14:paraId="25C1DDCA" w14:textId="0D31393D" w:rsidR="00BA5E4B" w:rsidRPr="0003232D" w:rsidRDefault="00BA5E4B" w:rsidP="00BA5E4B">
      <w:pPr>
        <w:pStyle w:val="HGBodyText"/>
        <w:widowControl w:val="0"/>
        <w:numPr>
          <w:ilvl w:val="1"/>
          <w:numId w:val="1"/>
        </w:numPr>
        <w:jc w:val="both"/>
        <w:rPr>
          <w:rFonts w:cs="Arial"/>
          <w:sz w:val="22"/>
        </w:rPr>
      </w:pPr>
      <w:r w:rsidRPr="0003232D">
        <w:rPr>
          <w:rFonts w:cs="Arial"/>
          <w:sz w:val="22"/>
        </w:rPr>
        <w:t xml:space="preserve">in connection with any dispute or litigation concerning this </w:t>
      </w:r>
      <w:r w:rsidR="00A4328C">
        <w:rPr>
          <w:rFonts w:cs="Arial"/>
          <w:sz w:val="22"/>
        </w:rPr>
        <w:t>L</w:t>
      </w:r>
      <w:r w:rsidRPr="0003232D">
        <w:rPr>
          <w:rFonts w:cs="Arial"/>
          <w:sz w:val="22"/>
        </w:rPr>
        <w:t>etter</w:t>
      </w:r>
      <w:r w:rsidR="00A4328C">
        <w:rPr>
          <w:rFonts w:cs="Arial"/>
          <w:sz w:val="22"/>
        </w:rPr>
        <w:t xml:space="preserve"> of</w:t>
      </w:r>
      <w:r w:rsidRPr="0003232D">
        <w:rPr>
          <w:rFonts w:cs="Arial"/>
          <w:sz w:val="22"/>
        </w:rPr>
        <w:t xml:space="preserve"> </w:t>
      </w:r>
      <w:r w:rsidR="00A4328C">
        <w:rPr>
          <w:rFonts w:cs="Arial"/>
          <w:sz w:val="22"/>
        </w:rPr>
        <w:t>A</w:t>
      </w:r>
      <w:r w:rsidRPr="0003232D">
        <w:rPr>
          <w:rFonts w:cs="Arial"/>
          <w:sz w:val="22"/>
        </w:rPr>
        <w:t xml:space="preserve">greement or its subject </w:t>
      </w:r>
      <w:proofErr w:type="gramStart"/>
      <w:r w:rsidRPr="0003232D">
        <w:rPr>
          <w:rFonts w:cs="Arial"/>
          <w:sz w:val="22"/>
        </w:rPr>
        <w:t>matter;</w:t>
      </w:r>
      <w:proofErr w:type="gramEnd"/>
      <w:r w:rsidRPr="0003232D">
        <w:rPr>
          <w:rFonts w:cs="Arial"/>
          <w:sz w:val="22"/>
        </w:rPr>
        <w:t xml:space="preserve"> </w:t>
      </w:r>
    </w:p>
    <w:p w14:paraId="196656C4" w14:textId="77777777" w:rsidR="00BA5E4B" w:rsidRPr="0003232D" w:rsidRDefault="00BA5E4B" w:rsidP="00BA5E4B">
      <w:pPr>
        <w:pStyle w:val="HGBodyText"/>
        <w:widowControl w:val="0"/>
        <w:numPr>
          <w:ilvl w:val="1"/>
          <w:numId w:val="1"/>
        </w:numPr>
        <w:jc w:val="both"/>
        <w:rPr>
          <w:rFonts w:cs="Arial"/>
          <w:sz w:val="22"/>
        </w:rPr>
      </w:pPr>
      <w:r w:rsidRPr="0003232D">
        <w:rPr>
          <w:rFonts w:cs="Arial"/>
          <w:sz w:val="22"/>
        </w:rPr>
        <w:t>a third party that is:</w:t>
      </w:r>
    </w:p>
    <w:p w14:paraId="061B6284" w14:textId="6AF66AEC" w:rsidR="00BA5E4B" w:rsidRPr="0003232D" w:rsidRDefault="00BA5E4B" w:rsidP="00BA5E4B">
      <w:pPr>
        <w:pStyle w:val="HGBodyText"/>
        <w:widowControl w:val="0"/>
        <w:numPr>
          <w:ilvl w:val="2"/>
          <w:numId w:val="1"/>
        </w:numPr>
        <w:jc w:val="both"/>
        <w:rPr>
          <w:rFonts w:cs="Arial"/>
          <w:sz w:val="22"/>
        </w:rPr>
      </w:pPr>
      <w:r w:rsidRPr="0003232D">
        <w:rPr>
          <w:rFonts w:cs="Arial"/>
          <w:sz w:val="22"/>
        </w:rPr>
        <w:t>an employee, legal advisor, heritage consultant</w:t>
      </w:r>
      <w:r w:rsidR="00A4328C">
        <w:rPr>
          <w:rFonts w:cs="Arial"/>
          <w:sz w:val="22"/>
        </w:rPr>
        <w:t xml:space="preserve"> or other specialist (</w:t>
      </w:r>
      <w:r w:rsidR="00A4328C">
        <w:rPr>
          <w:rFonts w:cs="Arial"/>
          <w:b/>
          <w:bCs/>
          <w:sz w:val="22"/>
        </w:rPr>
        <w:t>Specialist</w:t>
      </w:r>
      <w:r w:rsidR="00A4328C">
        <w:rPr>
          <w:rFonts w:cs="Arial"/>
          <w:sz w:val="22"/>
        </w:rPr>
        <w:t>)</w:t>
      </w:r>
      <w:r w:rsidRPr="0003232D">
        <w:rPr>
          <w:rFonts w:cs="Arial"/>
          <w:sz w:val="22"/>
        </w:rPr>
        <w:t xml:space="preserve">, assignee or, in relation to </w:t>
      </w:r>
      <w:r w:rsidR="002260D7" w:rsidRPr="002260D7">
        <w:rPr>
          <w:rFonts w:cs="Arial"/>
          <w:sz w:val="22"/>
        </w:rPr>
        <w:t>t</w:t>
      </w:r>
      <w:r w:rsidR="006E5CBB" w:rsidRPr="002260D7">
        <w:rPr>
          <w:rFonts w:cs="Arial"/>
          <w:sz w:val="22"/>
        </w:rPr>
        <w:t>he Proponent</w:t>
      </w:r>
      <w:r w:rsidRPr="0003232D">
        <w:rPr>
          <w:rFonts w:cs="Arial"/>
          <w:sz w:val="22"/>
        </w:rPr>
        <w:t xml:space="preserve">, a joint venture </w:t>
      </w:r>
      <w:proofErr w:type="gramStart"/>
      <w:r w:rsidRPr="0003232D">
        <w:rPr>
          <w:rFonts w:cs="Arial"/>
          <w:sz w:val="22"/>
        </w:rPr>
        <w:t>partner;</w:t>
      </w:r>
      <w:proofErr w:type="gramEnd"/>
      <w:r w:rsidRPr="0003232D">
        <w:rPr>
          <w:rFonts w:cs="Arial"/>
          <w:sz w:val="22"/>
        </w:rPr>
        <w:t xml:space="preserve"> </w:t>
      </w:r>
      <w:r w:rsidRPr="0003232D">
        <w:rPr>
          <w:rFonts w:cs="Arial"/>
          <w:sz w:val="22"/>
        </w:rPr>
        <w:tab/>
      </w:r>
    </w:p>
    <w:p w14:paraId="639F161A" w14:textId="0002F755" w:rsidR="00BA5E4B" w:rsidRPr="0003232D" w:rsidRDefault="00BA5E4B" w:rsidP="00D419CE">
      <w:pPr>
        <w:pStyle w:val="HGBodyText"/>
        <w:widowControl w:val="0"/>
        <w:numPr>
          <w:ilvl w:val="2"/>
          <w:numId w:val="1"/>
        </w:numPr>
        <w:spacing w:after="120"/>
        <w:ind w:left="1803" w:hanging="181"/>
        <w:jc w:val="both"/>
        <w:rPr>
          <w:rFonts w:cs="Arial"/>
          <w:sz w:val="22"/>
        </w:rPr>
      </w:pPr>
      <w:r w:rsidRPr="0003232D">
        <w:rPr>
          <w:rFonts w:cs="Arial"/>
          <w:sz w:val="22"/>
        </w:rPr>
        <w:t xml:space="preserve">in relation to </w:t>
      </w:r>
      <w:r w:rsidR="002260D7" w:rsidRPr="002260D7">
        <w:rPr>
          <w:rFonts w:cs="Arial"/>
          <w:sz w:val="22"/>
        </w:rPr>
        <w:t>the Proponent</w:t>
      </w:r>
      <w:r w:rsidR="00A4328C">
        <w:rPr>
          <w:rFonts w:cs="Arial"/>
          <w:sz w:val="22"/>
        </w:rPr>
        <w:t xml:space="preserve"> </w:t>
      </w:r>
      <w:bookmarkStart w:id="13" w:name="_Hlk56674452"/>
      <w:r w:rsidR="00A4328C">
        <w:rPr>
          <w:rFonts w:cs="Arial"/>
          <w:sz w:val="22"/>
        </w:rPr>
        <w:t>and subject to paragraph</w:t>
      </w:r>
      <w:r w:rsidR="00C650A9">
        <w:rPr>
          <w:rFonts w:cs="Arial"/>
          <w:sz w:val="22"/>
        </w:rPr>
        <w:t>s</w:t>
      </w:r>
      <w:r w:rsidR="00A4328C">
        <w:rPr>
          <w:rFonts w:cs="Arial"/>
          <w:sz w:val="22"/>
        </w:rPr>
        <w:t xml:space="preserve"> [</w:t>
      </w:r>
      <w:r w:rsidR="00C650A9">
        <w:rPr>
          <w:rFonts w:cs="Arial"/>
          <w:sz w:val="22"/>
        </w:rPr>
        <w:fldChar w:fldCharType="begin"/>
      </w:r>
      <w:r w:rsidR="00C650A9">
        <w:rPr>
          <w:rFonts w:cs="Arial"/>
          <w:sz w:val="22"/>
        </w:rPr>
        <w:instrText xml:space="preserve"> REF _Ref56678269 \r \h </w:instrText>
      </w:r>
      <w:r w:rsidR="00C650A9">
        <w:rPr>
          <w:rFonts w:cs="Arial"/>
          <w:sz w:val="22"/>
        </w:rPr>
      </w:r>
      <w:r w:rsidR="00C650A9">
        <w:rPr>
          <w:rFonts w:cs="Arial"/>
          <w:sz w:val="22"/>
        </w:rPr>
        <w:fldChar w:fldCharType="separate"/>
      </w:r>
      <w:r w:rsidR="00C650A9">
        <w:rPr>
          <w:rFonts w:cs="Arial"/>
          <w:sz w:val="22"/>
        </w:rPr>
        <w:t>10</w:t>
      </w:r>
      <w:r w:rsidR="00C650A9">
        <w:rPr>
          <w:rFonts w:cs="Arial"/>
          <w:sz w:val="22"/>
        </w:rPr>
        <w:fldChar w:fldCharType="end"/>
      </w:r>
      <w:r w:rsidR="00A4328C">
        <w:rPr>
          <w:rFonts w:cs="Arial"/>
          <w:sz w:val="22"/>
        </w:rPr>
        <w:t>] above</w:t>
      </w:r>
      <w:bookmarkEnd w:id="13"/>
      <w:r w:rsidRPr="0003232D">
        <w:rPr>
          <w:rFonts w:cs="Arial"/>
          <w:sz w:val="22"/>
        </w:rPr>
        <w:t xml:space="preserve">, an employee or contractor of </w:t>
      </w:r>
      <w:r w:rsidR="002260D7" w:rsidRPr="002260D7">
        <w:rPr>
          <w:rFonts w:cs="Arial"/>
          <w:sz w:val="22"/>
        </w:rPr>
        <w:t>the Proponent</w:t>
      </w:r>
      <w:r w:rsidR="002260D7" w:rsidRPr="0003232D">
        <w:rPr>
          <w:rFonts w:cs="Arial"/>
          <w:sz w:val="22"/>
        </w:rPr>
        <w:t xml:space="preserve"> </w:t>
      </w:r>
      <w:r w:rsidRPr="0003232D">
        <w:rPr>
          <w:rFonts w:cs="Arial"/>
          <w:sz w:val="22"/>
        </w:rPr>
        <w:t>for the purpose of managing or planning any existing, planned or potential activity</w:t>
      </w:r>
      <w:r w:rsidR="00A4328C">
        <w:rPr>
          <w:rFonts w:cs="Arial"/>
          <w:sz w:val="22"/>
        </w:rPr>
        <w:t xml:space="preserve"> relating to Exploration Operations</w:t>
      </w:r>
      <w:r w:rsidRPr="0003232D">
        <w:rPr>
          <w:rFonts w:cs="Arial"/>
          <w:sz w:val="22"/>
        </w:rPr>
        <w:t xml:space="preserve"> on the land within the </w:t>
      </w:r>
      <w:r w:rsidR="00C650A9">
        <w:rPr>
          <w:rFonts w:cs="Arial"/>
          <w:sz w:val="22"/>
        </w:rPr>
        <w:t>Heritage Survey Area</w:t>
      </w:r>
      <w:r w:rsidR="00D419CE">
        <w:rPr>
          <w:rFonts w:cs="Arial"/>
          <w:sz w:val="22"/>
        </w:rPr>
        <w:t>;</w:t>
      </w:r>
    </w:p>
    <w:p w14:paraId="216C9D8E" w14:textId="1515E766" w:rsidR="00F54D35" w:rsidRPr="00D419CE" w:rsidRDefault="00BA5E4B" w:rsidP="00BA5E4B">
      <w:pPr>
        <w:pStyle w:val="HGBodyText"/>
        <w:widowControl w:val="0"/>
        <w:numPr>
          <w:ilvl w:val="1"/>
          <w:numId w:val="1"/>
        </w:numPr>
        <w:jc w:val="both"/>
        <w:rPr>
          <w:rFonts w:cs="Arial"/>
          <w:sz w:val="22"/>
        </w:rPr>
      </w:pPr>
      <w:r w:rsidRPr="0003232D">
        <w:rPr>
          <w:rFonts w:cs="Arial"/>
          <w:sz w:val="22"/>
        </w:rPr>
        <w:t xml:space="preserve">to the extent that the information is already in, or comes into, the public domain otherwise than by breach of this </w:t>
      </w:r>
      <w:r w:rsidR="00A4328C">
        <w:rPr>
          <w:rFonts w:cs="Arial"/>
          <w:sz w:val="22"/>
        </w:rPr>
        <w:t>L</w:t>
      </w:r>
      <w:r w:rsidRPr="0003232D">
        <w:rPr>
          <w:rFonts w:cs="Arial"/>
          <w:sz w:val="22"/>
        </w:rPr>
        <w:t xml:space="preserve">etter </w:t>
      </w:r>
      <w:r w:rsidR="00A4328C">
        <w:rPr>
          <w:rFonts w:cs="Arial"/>
          <w:sz w:val="22"/>
        </w:rPr>
        <w:t>of A</w:t>
      </w:r>
      <w:r w:rsidRPr="0003232D">
        <w:rPr>
          <w:rFonts w:cs="Arial"/>
          <w:sz w:val="22"/>
        </w:rPr>
        <w:t xml:space="preserve">greement. </w:t>
      </w:r>
    </w:p>
    <w:p w14:paraId="1A2CE054" w14:textId="4F645A97" w:rsidR="00D419CE" w:rsidRPr="00DE2895" w:rsidRDefault="00D419CE" w:rsidP="00DE2895">
      <w:pPr>
        <w:pStyle w:val="HGNormal"/>
        <w:spacing w:after="200"/>
        <w:jc w:val="both"/>
        <w:rPr>
          <w:rFonts w:cs="Arial"/>
          <w:b/>
          <w:bCs/>
          <w:sz w:val="22"/>
        </w:rPr>
      </w:pPr>
      <w:r>
        <w:rPr>
          <w:rFonts w:cs="Arial"/>
          <w:b/>
          <w:bCs/>
          <w:sz w:val="22"/>
        </w:rPr>
        <w:t>Heritage Survey Areas</w:t>
      </w:r>
    </w:p>
    <w:p w14:paraId="7933511C" w14:textId="340256F6" w:rsidR="00C650A9" w:rsidRPr="007755FD" w:rsidRDefault="007755FD" w:rsidP="007755FD">
      <w:pPr>
        <w:pStyle w:val="HGBodyText"/>
        <w:widowControl w:val="0"/>
        <w:numPr>
          <w:ilvl w:val="0"/>
          <w:numId w:val="1"/>
        </w:numPr>
        <w:ind w:left="357" w:hanging="357"/>
        <w:jc w:val="both"/>
        <w:rPr>
          <w:rFonts w:cs="Arial"/>
          <w:sz w:val="22"/>
        </w:rPr>
      </w:pPr>
      <w:r>
        <w:rPr>
          <w:rFonts w:cs="Arial"/>
          <w:sz w:val="22"/>
        </w:rPr>
        <w:t xml:space="preserve">The Clearance Survey Request must specify the area/s in which the Heritage Survey will be carried out (the </w:t>
      </w:r>
      <w:r>
        <w:rPr>
          <w:rFonts w:cs="Arial"/>
          <w:b/>
          <w:bCs/>
          <w:sz w:val="22"/>
        </w:rPr>
        <w:t>Heritage Survey Area</w:t>
      </w:r>
      <w:r>
        <w:rPr>
          <w:rFonts w:cs="Arial"/>
          <w:sz w:val="22"/>
        </w:rPr>
        <w:t>).  The Heritage Survey Area must not include any Excluded Areas (as defined in paragraph [</w:t>
      </w:r>
      <w:r>
        <w:rPr>
          <w:rFonts w:cs="Arial"/>
          <w:sz w:val="22"/>
        </w:rPr>
        <w:fldChar w:fldCharType="begin"/>
      </w:r>
      <w:r>
        <w:rPr>
          <w:rFonts w:cs="Arial"/>
          <w:sz w:val="22"/>
        </w:rPr>
        <w:instrText xml:space="preserve"> REF _Ref56679534 \r \h </w:instrText>
      </w:r>
      <w:r>
        <w:rPr>
          <w:rFonts w:cs="Arial"/>
          <w:sz w:val="22"/>
        </w:rPr>
      </w:r>
      <w:r>
        <w:rPr>
          <w:rFonts w:cs="Arial"/>
          <w:sz w:val="22"/>
        </w:rPr>
        <w:fldChar w:fldCharType="separate"/>
      </w:r>
      <w:r w:rsidR="00F32A04">
        <w:rPr>
          <w:rFonts w:cs="Arial"/>
          <w:sz w:val="22"/>
        </w:rPr>
        <w:t>13</w:t>
      </w:r>
      <w:r>
        <w:rPr>
          <w:rFonts w:cs="Arial"/>
          <w:sz w:val="22"/>
        </w:rPr>
        <w:fldChar w:fldCharType="end"/>
      </w:r>
      <w:r>
        <w:rPr>
          <w:rFonts w:cs="Arial"/>
          <w:sz w:val="22"/>
        </w:rPr>
        <w:t>] below).</w:t>
      </w:r>
    </w:p>
    <w:p w14:paraId="23C1B3CB" w14:textId="31FCE8B1" w:rsidR="00D419CE" w:rsidRPr="00300F73" w:rsidRDefault="00F54D35" w:rsidP="00300F73">
      <w:pPr>
        <w:pStyle w:val="HGBodyText"/>
        <w:widowControl w:val="0"/>
        <w:numPr>
          <w:ilvl w:val="0"/>
          <w:numId w:val="1"/>
        </w:numPr>
        <w:ind w:left="357" w:hanging="357"/>
        <w:jc w:val="both"/>
        <w:rPr>
          <w:rFonts w:cs="Arial"/>
          <w:sz w:val="22"/>
        </w:rPr>
      </w:pPr>
      <w:r>
        <w:rPr>
          <w:rFonts w:cs="Arial"/>
          <w:sz w:val="22"/>
        </w:rPr>
        <w:t>The Parties agree that, where the land described, or referred to, in</w:t>
      </w:r>
      <w:r w:rsidR="00A4328C">
        <w:rPr>
          <w:rFonts w:cs="Arial"/>
          <w:sz w:val="22"/>
        </w:rPr>
        <w:t xml:space="preserve"> the</w:t>
      </w:r>
      <w:r>
        <w:rPr>
          <w:rFonts w:cs="Arial"/>
          <w:sz w:val="22"/>
        </w:rPr>
        <w:t xml:space="preserve"> Tenement/s includes areas that are outside the external boundaries of the CD Lands, those areas are excluded from the Heritage Survey Area</w:t>
      </w:r>
      <w:r w:rsidR="00D419CE">
        <w:rPr>
          <w:rFonts w:cs="Arial"/>
          <w:sz w:val="22"/>
        </w:rPr>
        <w:t xml:space="preserve"> (</w:t>
      </w:r>
      <w:r w:rsidR="00D419CE">
        <w:rPr>
          <w:rFonts w:cs="Arial"/>
          <w:b/>
          <w:bCs/>
          <w:sz w:val="22"/>
        </w:rPr>
        <w:t>Excluded Areas</w:t>
      </w:r>
      <w:r w:rsidR="00D419CE">
        <w:rPr>
          <w:rFonts w:cs="Arial"/>
          <w:sz w:val="22"/>
        </w:rPr>
        <w:t>)</w:t>
      </w:r>
      <w:r>
        <w:rPr>
          <w:rFonts w:cs="Arial"/>
          <w:sz w:val="22"/>
        </w:rPr>
        <w:t xml:space="preserve">.  </w:t>
      </w:r>
      <w:r w:rsidR="00300F73">
        <w:rPr>
          <w:rFonts w:cs="Arial"/>
          <w:sz w:val="22"/>
        </w:rPr>
        <w:t xml:space="preserve">This means that, for the purposes of this Letter of Agreement, a Heritage Survey cannot be carried out in relation to any Excluded Areas. </w:t>
      </w:r>
      <w:r w:rsidRPr="00300F73">
        <w:rPr>
          <w:rFonts w:cs="Arial"/>
          <w:sz w:val="22"/>
        </w:rPr>
        <w:t xml:space="preserve"> </w:t>
      </w:r>
    </w:p>
    <w:p w14:paraId="5C402105" w14:textId="27A41E8F" w:rsidR="00F54D35" w:rsidRDefault="006E5CBB" w:rsidP="00BA5E4B">
      <w:pPr>
        <w:pStyle w:val="HGBodyText"/>
        <w:widowControl w:val="0"/>
        <w:numPr>
          <w:ilvl w:val="0"/>
          <w:numId w:val="1"/>
        </w:numPr>
        <w:ind w:left="357" w:hanging="357"/>
        <w:jc w:val="both"/>
        <w:rPr>
          <w:rFonts w:cs="Arial"/>
          <w:sz w:val="22"/>
        </w:rPr>
      </w:pPr>
      <w:r w:rsidRPr="00F32A04">
        <w:rPr>
          <w:rFonts w:cs="Arial"/>
          <w:sz w:val="22"/>
        </w:rPr>
        <w:t>The Proponent</w:t>
      </w:r>
      <w:r w:rsidR="00F54D35">
        <w:rPr>
          <w:rFonts w:cs="Arial"/>
          <w:sz w:val="22"/>
        </w:rPr>
        <w:t xml:space="preserve"> acknowledges and agrees that it is responsible for ensuring that it has </w:t>
      </w:r>
      <w:proofErr w:type="gramStart"/>
      <w:r w:rsidR="00F54D35">
        <w:rPr>
          <w:rFonts w:cs="Arial"/>
          <w:sz w:val="22"/>
        </w:rPr>
        <w:t>entered into</w:t>
      </w:r>
      <w:proofErr w:type="gramEnd"/>
      <w:r w:rsidR="00F54D35">
        <w:rPr>
          <w:rFonts w:cs="Arial"/>
          <w:sz w:val="22"/>
        </w:rPr>
        <w:t xml:space="preserve"> appropriate arrangements with relevant parties who hold or assert rights and interests in </w:t>
      </w:r>
      <w:r w:rsidR="00D419CE">
        <w:rPr>
          <w:rFonts w:cs="Arial"/>
          <w:sz w:val="22"/>
        </w:rPr>
        <w:t>Excluded Areas</w:t>
      </w:r>
      <w:r w:rsidR="00F54D35">
        <w:rPr>
          <w:rFonts w:cs="Arial"/>
          <w:sz w:val="22"/>
        </w:rPr>
        <w:t xml:space="preserve">, whether native title or otherwise. </w:t>
      </w:r>
    </w:p>
    <w:p w14:paraId="5E351A15" w14:textId="076E2611" w:rsidR="00F32A04" w:rsidRDefault="00F32A04" w:rsidP="00F32A04">
      <w:pPr>
        <w:pStyle w:val="HGBodyText"/>
        <w:widowControl w:val="0"/>
        <w:ind w:left="357"/>
        <w:jc w:val="both"/>
        <w:rPr>
          <w:rFonts w:cs="Arial"/>
          <w:sz w:val="22"/>
        </w:rPr>
      </w:pPr>
      <w:r>
        <w:rPr>
          <w:rFonts w:cs="Arial"/>
          <w:i/>
          <w:iCs/>
          <w:sz w:val="22"/>
          <w:highlight w:val="green"/>
        </w:rPr>
        <w:t>Include the below</w:t>
      </w:r>
      <w:r w:rsidRPr="00F32A04">
        <w:rPr>
          <w:rFonts w:cs="Arial"/>
          <w:i/>
          <w:iCs/>
          <w:sz w:val="22"/>
          <w:highlight w:val="green"/>
        </w:rPr>
        <w:t xml:space="preserve"> where native title has been determined and there are areas within the external boundary of the determination area in which native title has been extinguished.</w:t>
      </w:r>
    </w:p>
    <w:p w14:paraId="151AD584" w14:textId="7C5EFF61" w:rsidR="00F32A04" w:rsidRPr="00F32A04" w:rsidRDefault="00F32A04" w:rsidP="00F32A04">
      <w:pPr>
        <w:pStyle w:val="HGBodyText"/>
        <w:widowControl w:val="0"/>
        <w:numPr>
          <w:ilvl w:val="0"/>
          <w:numId w:val="1"/>
        </w:numPr>
        <w:tabs>
          <w:tab w:val="left" w:pos="4253"/>
        </w:tabs>
        <w:ind w:left="357" w:hanging="357"/>
        <w:jc w:val="both"/>
        <w:rPr>
          <w:rFonts w:cs="Arial"/>
          <w:sz w:val="22"/>
        </w:rPr>
      </w:pPr>
      <w:r>
        <w:rPr>
          <w:rFonts w:cs="Arial"/>
          <w:sz w:val="22"/>
        </w:rPr>
        <w:t>To the extent the Heritage Survey Area includes locations within the external boundaries of the CD Lands in which native title has been extinguished, the Parties agree that the covenants and undertakings in this L</w:t>
      </w:r>
      <w:r w:rsidRPr="0003232D">
        <w:rPr>
          <w:rFonts w:cs="Arial"/>
          <w:sz w:val="22"/>
        </w:rPr>
        <w:t xml:space="preserve">etter </w:t>
      </w:r>
      <w:r>
        <w:rPr>
          <w:rFonts w:cs="Arial"/>
          <w:sz w:val="22"/>
        </w:rPr>
        <w:t>of A</w:t>
      </w:r>
      <w:r w:rsidRPr="0003232D">
        <w:rPr>
          <w:rFonts w:cs="Arial"/>
          <w:sz w:val="22"/>
        </w:rPr>
        <w:t>greement</w:t>
      </w:r>
      <w:r>
        <w:rPr>
          <w:rFonts w:cs="Arial"/>
          <w:sz w:val="22"/>
        </w:rPr>
        <w:t xml:space="preserve"> may apply to the conduct of the Heritage Survey in those areas.</w:t>
      </w:r>
    </w:p>
    <w:p w14:paraId="7764020B" w14:textId="0BA9DF44" w:rsidR="00DE2895" w:rsidRDefault="003C7ACF" w:rsidP="00DE2895">
      <w:pPr>
        <w:pStyle w:val="HGNormal"/>
        <w:spacing w:after="200"/>
        <w:jc w:val="both"/>
        <w:rPr>
          <w:rFonts w:cs="Arial"/>
          <w:b/>
          <w:bCs/>
          <w:sz w:val="22"/>
        </w:rPr>
      </w:pPr>
      <w:r>
        <w:rPr>
          <w:rFonts w:cs="Arial"/>
          <w:b/>
          <w:bCs/>
          <w:sz w:val="22"/>
        </w:rPr>
        <w:t>Interpretation and other</w:t>
      </w:r>
      <w:r w:rsidR="00DE2895">
        <w:rPr>
          <w:rFonts w:cs="Arial"/>
          <w:b/>
          <w:bCs/>
          <w:sz w:val="22"/>
        </w:rPr>
        <w:t xml:space="preserve"> matters</w:t>
      </w:r>
    </w:p>
    <w:p w14:paraId="13DA3C8B" w14:textId="01F97C62" w:rsidR="003C7ACF" w:rsidRDefault="00F450F8" w:rsidP="003C7ACF">
      <w:pPr>
        <w:pStyle w:val="HGBodyText"/>
        <w:widowControl w:val="0"/>
        <w:numPr>
          <w:ilvl w:val="0"/>
          <w:numId w:val="1"/>
        </w:numPr>
        <w:ind w:left="357" w:hanging="357"/>
        <w:jc w:val="both"/>
        <w:rPr>
          <w:rFonts w:cs="Arial"/>
          <w:sz w:val="22"/>
        </w:rPr>
      </w:pPr>
      <w:r>
        <w:rPr>
          <w:rFonts w:cs="Arial"/>
          <w:sz w:val="22"/>
        </w:rPr>
        <w:t>T</w:t>
      </w:r>
      <w:r w:rsidR="003C7ACF" w:rsidRPr="003C7ACF">
        <w:rPr>
          <w:rFonts w:cs="Arial"/>
          <w:sz w:val="22"/>
        </w:rPr>
        <w:t>he information that appears under the heading “Background” and attachments labelled “A”, “B” and “C”</w:t>
      </w:r>
      <w:r w:rsidR="003C7ACF">
        <w:rPr>
          <w:rFonts w:cs="Arial"/>
          <w:sz w:val="22"/>
        </w:rPr>
        <w:t xml:space="preserve"> (the </w:t>
      </w:r>
      <w:r w:rsidR="003C7ACF">
        <w:rPr>
          <w:rFonts w:cs="Arial"/>
          <w:b/>
          <w:bCs/>
          <w:sz w:val="22"/>
        </w:rPr>
        <w:t>Attachments</w:t>
      </w:r>
      <w:r w:rsidR="003C7ACF">
        <w:rPr>
          <w:rFonts w:cs="Arial"/>
          <w:sz w:val="22"/>
        </w:rPr>
        <w:t>)</w:t>
      </w:r>
      <w:r w:rsidR="003C7ACF" w:rsidRPr="003C7ACF">
        <w:rPr>
          <w:rFonts w:cs="Arial"/>
          <w:sz w:val="22"/>
        </w:rPr>
        <w:t xml:space="preserve"> form part of this </w:t>
      </w:r>
      <w:r>
        <w:rPr>
          <w:rFonts w:cs="Arial"/>
          <w:sz w:val="22"/>
        </w:rPr>
        <w:t>Letter of Agreement</w:t>
      </w:r>
      <w:r w:rsidR="003C7ACF">
        <w:rPr>
          <w:rFonts w:cs="Arial"/>
          <w:sz w:val="22"/>
        </w:rPr>
        <w:t>.</w:t>
      </w:r>
    </w:p>
    <w:p w14:paraId="3B38F9F7" w14:textId="6E1CB77A" w:rsidR="003C7ACF" w:rsidRDefault="003C7ACF" w:rsidP="003C7ACF">
      <w:pPr>
        <w:pStyle w:val="HGBodyText"/>
        <w:widowControl w:val="0"/>
        <w:numPr>
          <w:ilvl w:val="0"/>
          <w:numId w:val="1"/>
        </w:numPr>
        <w:ind w:left="357" w:hanging="357"/>
        <w:jc w:val="both"/>
        <w:rPr>
          <w:rFonts w:cs="Arial"/>
          <w:sz w:val="22"/>
        </w:rPr>
      </w:pPr>
      <w:r>
        <w:rPr>
          <w:rFonts w:cs="Arial"/>
          <w:sz w:val="22"/>
        </w:rPr>
        <w:t>Definitions which are given to words and phrases in the Background also apply in the operative paragraphs and the Attachments.</w:t>
      </w:r>
    </w:p>
    <w:p w14:paraId="7CD6F9E4" w14:textId="4443198A" w:rsidR="003C7ACF" w:rsidRDefault="003C7ACF" w:rsidP="003C7ACF">
      <w:pPr>
        <w:pStyle w:val="HGBodyText"/>
        <w:widowControl w:val="0"/>
        <w:numPr>
          <w:ilvl w:val="0"/>
          <w:numId w:val="1"/>
        </w:numPr>
        <w:ind w:left="357" w:hanging="357"/>
        <w:jc w:val="both"/>
        <w:rPr>
          <w:rFonts w:cs="Arial"/>
          <w:sz w:val="22"/>
        </w:rPr>
      </w:pPr>
      <w:r>
        <w:rPr>
          <w:rFonts w:cs="Arial"/>
          <w:sz w:val="22"/>
        </w:rPr>
        <w:t xml:space="preserve">Unless otherwise stated, </w:t>
      </w:r>
      <w:proofErr w:type="gramStart"/>
      <w:r>
        <w:rPr>
          <w:rFonts w:cs="Arial"/>
          <w:sz w:val="22"/>
        </w:rPr>
        <w:t>defined</w:t>
      </w:r>
      <w:proofErr w:type="gramEnd"/>
      <w:r>
        <w:rPr>
          <w:rFonts w:cs="Arial"/>
          <w:sz w:val="22"/>
        </w:rPr>
        <w:t xml:space="preserve"> or contact otherwise requires, terms used in this </w:t>
      </w:r>
      <w:r w:rsidR="00F450F8">
        <w:rPr>
          <w:rFonts w:cs="Arial"/>
          <w:sz w:val="22"/>
        </w:rPr>
        <w:t>Letter of Agreement</w:t>
      </w:r>
      <w:r>
        <w:rPr>
          <w:rFonts w:cs="Arial"/>
          <w:sz w:val="22"/>
        </w:rPr>
        <w:t xml:space="preserve"> shall have the same meaning as given in the Mining Act or the </w:t>
      </w:r>
      <w:r>
        <w:rPr>
          <w:rFonts w:cs="Arial"/>
          <w:i/>
          <w:iCs/>
          <w:sz w:val="22"/>
        </w:rPr>
        <w:t xml:space="preserve">Native Title Act 1993 </w:t>
      </w:r>
      <w:r>
        <w:rPr>
          <w:rFonts w:cs="Arial"/>
          <w:sz w:val="22"/>
        </w:rPr>
        <w:t>(</w:t>
      </w:r>
      <w:proofErr w:type="spellStart"/>
      <w:r>
        <w:rPr>
          <w:rFonts w:cs="Arial"/>
          <w:sz w:val="22"/>
        </w:rPr>
        <w:t>Cth</w:t>
      </w:r>
      <w:proofErr w:type="spellEnd"/>
      <w:r>
        <w:rPr>
          <w:rFonts w:cs="Arial"/>
          <w:sz w:val="22"/>
        </w:rPr>
        <w:t>), as the case may be.</w:t>
      </w:r>
    </w:p>
    <w:p w14:paraId="62D70D20" w14:textId="3F2C1055" w:rsidR="007963BE" w:rsidRPr="007963BE" w:rsidRDefault="007963BE" w:rsidP="00F450F8">
      <w:pPr>
        <w:pStyle w:val="HGBodyText"/>
        <w:widowControl w:val="0"/>
        <w:numPr>
          <w:ilvl w:val="0"/>
          <w:numId w:val="1"/>
        </w:numPr>
        <w:ind w:left="357" w:hanging="357"/>
        <w:jc w:val="both"/>
        <w:rPr>
          <w:rFonts w:cs="Arial"/>
          <w:sz w:val="22"/>
          <w:szCs w:val="22"/>
        </w:rPr>
      </w:pPr>
      <w:bookmarkStart w:id="14" w:name="_Hlk56676639"/>
      <w:r w:rsidRPr="007963BE">
        <w:rPr>
          <w:rFonts w:cs="Arial"/>
          <w:sz w:val="22"/>
          <w:szCs w:val="22"/>
        </w:rPr>
        <w:lastRenderedPageBreak/>
        <w:t>“</w:t>
      </w:r>
      <w:r w:rsidRPr="007963BE">
        <w:rPr>
          <w:rFonts w:cs="Arial"/>
          <w:b/>
          <w:bCs/>
          <w:sz w:val="22"/>
          <w:szCs w:val="22"/>
        </w:rPr>
        <w:t>Clearance Survey Request</w:t>
      </w:r>
      <w:r w:rsidRPr="007963BE">
        <w:rPr>
          <w:rFonts w:cs="Arial"/>
          <w:sz w:val="22"/>
          <w:szCs w:val="22"/>
        </w:rPr>
        <w:t xml:space="preserve">” </w:t>
      </w:r>
      <w:r w:rsidRPr="007963BE">
        <w:rPr>
          <w:sz w:val="22"/>
          <w:szCs w:val="22"/>
        </w:rPr>
        <w:t xml:space="preserve">means a written request made </w:t>
      </w:r>
      <w:r w:rsidRPr="00F32A04">
        <w:rPr>
          <w:sz w:val="22"/>
          <w:szCs w:val="22"/>
        </w:rPr>
        <w:t xml:space="preserve">by </w:t>
      </w:r>
      <w:r w:rsidR="00F32A04" w:rsidRPr="00F32A04">
        <w:rPr>
          <w:rFonts w:cs="Arial"/>
          <w:sz w:val="22"/>
        </w:rPr>
        <w:t>t</w:t>
      </w:r>
      <w:r w:rsidR="006E5CBB" w:rsidRPr="00F32A04">
        <w:rPr>
          <w:rFonts w:cs="Arial"/>
          <w:sz w:val="22"/>
        </w:rPr>
        <w:t>he Proponent</w:t>
      </w:r>
      <w:r w:rsidRPr="00F32A04">
        <w:rPr>
          <w:sz w:val="22"/>
          <w:szCs w:val="22"/>
        </w:rPr>
        <w:t xml:space="preserve"> that</w:t>
      </w:r>
      <w:r>
        <w:rPr>
          <w:sz w:val="22"/>
          <w:szCs w:val="22"/>
        </w:rPr>
        <w:t xml:space="preserve"> includes the information set out in Attachment A</w:t>
      </w:r>
      <w:r w:rsidRPr="007963BE">
        <w:rPr>
          <w:sz w:val="22"/>
          <w:szCs w:val="22"/>
        </w:rPr>
        <w:t xml:space="preserve">, being a request for </w:t>
      </w:r>
      <w:r w:rsidR="00F32A04" w:rsidRPr="00A833C1">
        <w:rPr>
          <w:rFonts w:cs="Arial"/>
          <w:sz w:val="22"/>
          <w:highlight w:val="yellow"/>
        </w:rPr>
        <w:t>PBC or Group Name</w:t>
      </w:r>
      <w:r w:rsidR="00F32A04" w:rsidRPr="0003232D">
        <w:rPr>
          <w:rFonts w:cs="Arial"/>
          <w:sz w:val="22"/>
        </w:rPr>
        <w:t xml:space="preserve"> </w:t>
      </w:r>
      <w:r w:rsidRPr="007963BE">
        <w:rPr>
          <w:sz w:val="22"/>
          <w:szCs w:val="22"/>
        </w:rPr>
        <w:t xml:space="preserve">to undertake a </w:t>
      </w:r>
      <w:r>
        <w:rPr>
          <w:sz w:val="22"/>
          <w:szCs w:val="22"/>
        </w:rPr>
        <w:t>Heritage Survey.</w:t>
      </w:r>
    </w:p>
    <w:bookmarkEnd w:id="14"/>
    <w:p w14:paraId="3260B61D" w14:textId="66CE803B" w:rsidR="00DE2895" w:rsidRPr="003C7ACF" w:rsidRDefault="00DE2895" w:rsidP="00DE2895">
      <w:pPr>
        <w:pStyle w:val="HGBodyText"/>
        <w:widowControl w:val="0"/>
        <w:numPr>
          <w:ilvl w:val="0"/>
          <w:numId w:val="1"/>
        </w:numPr>
        <w:ind w:left="357" w:hanging="357"/>
        <w:jc w:val="both"/>
        <w:rPr>
          <w:rFonts w:cs="Arial"/>
          <w:b/>
          <w:bCs/>
          <w:sz w:val="22"/>
        </w:rPr>
      </w:pPr>
      <w:r>
        <w:rPr>
          <w:rFonts w:cs="Arial"/>
          <w:sz w:val="22"/>
        </w:rPr>
        <w:t>The Parties</w:t>
      </w:r>
      <w:r w:rsidR="003C7ACF">
        <w:rPr>
          <w:rFonts w:cs="Arial"/>
          <w:sz w:val="22"/>
        </w:rPr>
        <w:t xml:space="preserve"> acknowledge and agree that, unless otherwise indicated by context:</w:t>
      </w:r>
    </w:p>
    <w:p w14:paraId="2F998F05" w14:textId="77777777" w:rsidR="003C7ACF" w:rsidRDefault="003C7ACF" w:rsidP="003C7ACF">
      <w:pPr>
        <w:pStyle w:val="HGBodyText"/>
        <w:widowControl w:val="0"/>
        <w:numPr>
          <w:ilvl w:val="1"/>
          <w:numId w:val="1"/>
        </w:numPr>
        <w:ind w:left="993" w:hanging="284"/>
        <w:jc w:val="both"/>
        <w:rPr>
          <w:sz w:val="22"/>
          <w:szCs w:val="22"/>
        </w:rPr>
      </w:pPr>
      <w:r w:rsidRPr="00836EB0">
        <w:rPr>
          <w:sz w:val="22"/>
          <w:szCs w:val="22"/>
        </w:rPr>
        <w:t xml:space="preserve">words </w:t>
      </w:r>
      <w:r w:rsidRPr="003C7ACF">
        <w:rPr>
          <w:rFonts w:cs="Arial"/>
          <w:sz w:val="22"/>
        </w:rPr>
        <w:t>importing</w:t>
      </w:r>
      <w:r w:rsidRPr="00836EB0">
        <w:rPr>
          <w:sz w:val="22"/>
          <w:szCs w:val="22"/>
        </w:rPr>
        <w:t xml:space="preserve"> the singular include the plural and </w:t>
      </w:r>
      <w:proofErr w:type="gramStart"/>
      <w:r w:rsidRPr="00836EB0">
        <w:rPr>
          <w:sz w:val="22"/>
          <w:szCs w:val="22"/>
        </w:rPr>
        <w:t>vice versa;</w:t>
      </w:r>
      <w:proofErr w:type="gramEnd"/>
    </w:p>
    <w:p w14:paraId="5893D738" w14:textId="36D62D6D" w:rsidR="003C7ACF" w:rsidRPr="00794F3B" w:rsidRDefault="003C7ACF" w:rsidP="003C7ACF">
      <w:pPr>
        <w:pStyle w:val="HGBodyText"/>
        <w:widowControl w:val="0"/>
        <w:numPr>
          <w:ilvl w:val="1"/>
          <w:numId w:val="1"/>
        </w:numPr>
        <w:ind w:left="993" w:hanging="284"/>
        <w:jc w:val="both"/>
        <w:rPr>
          <w:rFonts w:cs="Arial"/>
          <w:sz w:val="22"/>
        </w:rPr>
      </w:pPr>
      <w:r w:rsidRPr="00836EB0">
        <w:rPr>
          <w:sz w:val="22"/>
          <w:szCs w:val="22"/>
        </w:rPr>
        <w:t>a reference to a paragraph</w:t>
      </w:r>
      <w:r>
        <w:rPr>
          <w:sz w:val="22"/>
          <w:szCs w:val="22"/>
        </w:rPr>
        <w:t>, attachment or item</w:t>
      </w:r>
      <w:r w:rsidRPr="00836EB0">
        <w:rPr>
          <w:sz w:val="22"/>
          <w:szCs w:val="22"/>
        </w:rPr>
        <w:t xml:space="preserve"> is a reference to a paragraph</w:t>
      </w:r>
      <w:r>
        <w:rPr>
          <w:sz w:val="22"/>
          <w:szCs w:val="22"/>
        </w:rPr>
        <w:t>, attachment or item</w:t>
      </w:r>
      <w:r w:rsidRPr="00836EB0">
        <w:rPr>
          <w:sz w:val="22"/>
          <w:szCs w:val="22"/>
        </w:rPr>
        <w:t xml:space="preserve"> </w:t>
      </w:r>
      <w:r w:rsidR="00794F3B">
        <w:rPr>
          <w:sz w:val="22"/>
          <w:szCs w:val="22"/>
        </w:rPr>
        <w:t>within</w:t>
      </w:r>
      <w:r w:rsidRPr="00836EB0">
        <w:rPr>
          <w:sz w:val="22"/>
          <w:szCs w:val="22"/>
        </w:rPr>
        <w:t xml:space="preserve"> this </w:t>
      </w:r>
      <w:r w:rsidR="00F450F8">
        <w:rPr>
          <w:sz w:val="22"/>
          <w:szCs w:val="22"/>
        </w:rPr>
        <w:t xml:space="preserve">Letter of </w:t>
      </w:r>
      <w:proofErr w:type="gramStart"/>
      <w:r w:rsidR="00F450F8">
        <w:rPr>
          <w:sz w:val="22"/>
          <w:szCs w:val="22"/>
        </w:rPr>
        <w:t>Agreement</w:t>
      </w:r>
      <w:r w:rsidR="00794F3B">
        <w:rPr>
          <w:sz w:val="22"/>
          <w:szCs w:val="22"/>
        </w:rPr>
        <w:t>;</w:t>
      </w:r>
      <w:proofErr w:type="gramEnd"/>
    </w:p>
    <w:p w14:paraId="2C6F3D83" w14:textId="5D1C47D5" w:rsidR="00794F3B" w:rsidRDefault="00794F3B" w:rsidP="00794F3B">
      <w:pPr>
        <w:pStyle w:val="HGBodyText"/>
        <w:widowControl w:val="0"/>
        <w:numPr>
          <w:ilvl w:val="1"/>
          <w:numId w:val="1"/>
        </w:numPr>
        <w:ind w:left="993" w:hanging="284"/>
        <w:jc w:val="both"/>
        <w:rPr>
          <w:sz w:val="22"/>
          <w:szCs w:val="22"/>
        </w:rPr>
      </w:pPr>
      <w:r w:rsidRPr="00836EB0">
        <w:rPr>
          <w:sz w:val="22"/>
          <w:szCs w:val="22"/>
        </w:rPr>
        <w:t xml:space="preserve">where any word or phrase is given a definite meaning in this </w:t>
      </w:r>
      <w:r w:rsidR="00A4328C">
        <w:rPr>
          <w:sz w:val="22"/>
          <w:szCs w:val="22"/>
        </w:rPr>
        <w:t>Letter of Agreement</w:t>
      </w:r>
      <w:r w:rsidRPr="00836EB0">
        <w:rPr>
          <w:sz w:val="22"/>
          <w:szCs w:val="22"/>
        </w:rPr>
        <w:t xml:space="preserve">, any part of speech or other grammatical form of that word or phrase has a corresponding </w:t>
      </w:r>
      <w:proofErr w:type="gramStart"/>
      <w:r w:rsidRPr="00836EB0">
        <w:rPr>
          <w:sz w:val="22"/>
          <w:szCs w:val="22"/>
        </w:rPr>
        <w:t>meaning;</w:t>
      </w:r>
      <w:proofErr w:type="gramEnd"/>
    </w:p>
    <w:p w14:paraId="78541151" w14:textId="7AB1E42A" w:rsidR="00794F3B" w:rsidRDefault="00794F3B" w:rsidP="00794F3B">
      <w:pPr>
        <w:pStyle w:val="HGBodyText"/>
        <w:widowControl w:val="0"/>
        <w:numPr>
          <w:ilvl w:val="1"/>
          <w:numId w:val="1"/>
        </w:numPr>
        <w:ind w:left="993" w:hanging="284"/>
        <w:jc w:val="both"/>
        <w:rPr>
          <w:sz w:val="22"/>
          <w:szCs w:val="22"/>
        </w:rPr>
      </w:pPr>
      <w:r w:rsidRPr="00836EB0">
        <w:rPr>
          <w:sz w:val="22"/>
          <w:szCs w:val="22"/>
        </w:rPr>
        <w:t xml:space="preserve">a reference to a </w:t>
      </w:r>
      <w:r>
        <w:rPr>
          <w:sz w:val="22"/>
          <w:szCs w:val="22"/>
        </w:rPr>
        <w:t>paragraph</w:t>
      </w:r>
      <w:r w:rsidRPr="00836EB0">
        <w:rPr>
          <w:sz w:val="22"/>
          <w:szCs w:val="22"/>
        </w:rPr>
        <w:t xml:space="preserve">, Party, attachment or </w:t>
      </w:r>
      <w:r>
        <w:rPr>
          <w:sz w:val="22"/>
          <w:szCs w:val="22"/>
        </w:rPr>
        <w:t>item</w:t>
      </w:r>
      <w:r w:rsidRPr="00836EB0">
        <w:rPr>
          <w:sz w:val="22"/>
          <w:szCs w:val="22"/>
        </w:rPr>
        <w:t xml:space="preserve"> is a reference to a </w:t>
      </w:r>
      <w:r>
        <w:rPr>
          <w:sz w:val="22"/>
          <w:szCs w:val="22"/>
        </w:rPr>
        <w:t>paragraph</w:t>
      </w:r>
      <w:r w:rsidRPr="00836EB0">
        <w:rPr>
          <w:sz w:val="22"/>
          <w:szCs w:val="22"/>
        </w:rPr>
        <w:t xml:space="preserve">, Party, attachment or </w:t>
      </w:r>
      <w:r>
        <w:rPr>
          <w:sz w:val="22"/>
          <w:szCs w:val="22"/>
        </w:rPr>
        <w:t>item</w:t>
      </w:r>
      <w:r w:rsidRPr="00836EB0">
        <w:rPr>
          <w:sz w:val="22"/>
          <w:szCs w:val="22"/>
        </w:rPr>
        <w:t xml:space="preserve"> to, this </w:t>
      </w:r>
      <w:r w:rsidR="00F450F8">
        <w:rPr>
          <w:sz w:val="22"/>
          <w:szCs w:val="22"/>
        </w:rPr>
        <w:t>Letter of Agreement</w:t>
      </w:r>
      <w:r w:rsidRPr="00836EB0">
        <w:rPr>
          <w:sz w:val="22"/>
          <w:szCs w:val="22"/>
        </w:rPr>
        <w:t xml:space="preserve"> and a reference to this </w:t>
      </w:r>
      <w:r w:rsidR="00F450F8">
        <w:rPr>
          <w:sz w:val="22"/>
          <w:szCs w:val="22"/>
        </w:rPr>
        <w:t>Letter of Agreement</w:t>
      </w:r>
      <w:r w:rsidRPr="00836EB0">
        <w:rPr>
          <w:sz w:val="22"/>
          <w:szCs w:val="22"/>
        </w:rPr>
        <w:t xml:space="preserve"> includes any </w:t>
      </w:r>
      <w:r>
        <w:rPr>
          <w:sz w:val="22"/>
          <w:szCs w:val="22"/>
        </w:rPr>
        <w:t>paragraph</w:t>
      </w:r>
      <w:r w:rsidRPr="00836EB0">
        <w:rPr>
          <w:sz w:val="22"/>
          <w:szCs w:val="22"/>
        </w:rPr>
        <w:t xml:space="preserve">, attachment or </w:t>
      </w:r>
      <w:proofErr w:type="gramStart"/>
      <w:r>
        <w:rPr>
          <w:sz w:val="22"/>
          <w:szCs w:val="22"/>
        </w:rPr>
        <w:t>item</w:t>
      </w:r>
      <w:r w:rsidRPr="00836EB0">
        <w:rPr>
          <w:sz w:val="22"/>
          <w:szCs w:val="22"/>
        </w:rPr>
        <w:t>;</w:t>
      </w:r>
      <w:proofErr w:type="gramEnd"/>
    </w:p>
    <w:p w14:paraId="100BAFE4" w14:textId="686F16B0" w:rsidR="00794F3B" w:rsidRDefault="00794F3B" w:rsidP="00794F3B">
      <w:pPr>
        <w:pStyle w:val="HGBodyText"/>
        <w:widowControl w:val="0"/>
        <w:numPr>
          <w:ilvl w:val="1"/>
          <w:numId w:val="1"/>
        </w:numPr>
        <w:ind w:left="993" w:hanging="284"/>
        <w:jc w:val="both"/>
        <w:rPr>
          <w:sz w:val="22"/>
          <w:szCs w:val="22"/>
        </w:rPr>
      </w:pPr>
      <w:r w:rsidRPr="00836EB0">
        <w:rPr>
          <w:sz w:val="22"/>
          <w:szCs w:val="22"/>
        </w:rPr>
        <w:t>a reference to a Party to</w:t>
      </w:r>
      <w:r w:rsidR="00A4328C">
        <w:rPr>
          <w:sz w:val="22"/>
          <w:szCs w:val="22"/>
        </w:rPr>
        <w:t xml:space="preserve"> this Letter of Agreement or</w:t>
      </w:r>
      <w:r w:rsidRPr="00836EB0">
        <w:rPr>
          <w:sz w:val="22"/>
          <w:szCs w:val="22"/>
        </w:rPr>
        <w:t xml:space="preserve"> </w:t>
      </w:r>
      <w:r w:rsidR="00A4328C">
        <w:rPr>
          <w:sz w:val="22"/>
          <w:szCs w:val="22"/>
        </w:rPr>
        <w:t>other</w:t>
      </w:r>
      <w:r w:rsidRPr="00836EB0">
        <w:rPr>
          <w:sz w:val="22"/>
          <w:szCs w:val="22"/>
        </w:rPr>
        <w:t xml:space="preserve"> document includes that Party’s legal personal representatives, successors and permitted assigns including persons taking by way of novation and, in the case of a trustee, includes a substitute or an additional trustee and further includes any person claiming on behalf of or under or through a Party to this</w:t>
      </w:r>
      <w:r>
        <w:rPr>
          <w:sz w:val="22"/>
          <w:szCs w:val="22"/>
        </w:rPr>
        <w:t xml:space="preserve"> </w:t>
      </w:r>
      <w:r w:rsidR="00F450F8">
        <w:rPr>
          <w:sz w:val="22"/>
          <w:szCs w:val="22"/>
        </w:rPr>
        <w:t>Letter of Agreement</w:t>
      </w:r>
      <w:r>
        <w:rPr>
          <w:sz w:val="22"/>
          <w:szCs w:val="22"/>
        </w:rPr>
        <w:t>;</w:t>
      </w:r>
    </w:p>
    <w:p w14:paraId="0F5E9CE0" w14:textId="77777777" w:rsidR="00794F3B" w:rsidRPr="00936700" w:rsidRDefault="00794F3B" w:rsidP="00794F3B">
      <w:pPr>
        <w:pStyle w:val="HGBodyText"/>
        <w:widowControl w:val="0"/>
        <w:numPr>
          <w:ilvl w:val="1"/>
          <w:numId w:val="1"/>
        </w:numPr>
        <w:ind w:left="993" w:hanging="284"/>
        <w:jc w:val="both"/>
        <w:rPr>
          <w:sz w:val="22"/>
          <w:szCs w:val="22"/>
        </w:rPr>
      </w:pPr>
      <w:bookmarkStart w:id="15" w:name="_Hlk54104873"/>
      <w:r w:rsidRPr="00836EB0">
        <w:rPr>
          <w:sz w:val="22"/>
          <w:szCs w:val="22"/>
        </w:rPr>
        <w:t xml:space="preserve">a covenant, obligation or liability assumed by, or a right conferred on or for the benefit of, two or more persons binds or benefits them jointly and </w:t>
      </w:r>
      <w:proofErr w:type="gramStart"/>
      <w:r w:rsidRPr="00836EB0">
        <w:rPr>
          <w:sz w:val="22"/>
          <w:szCs w:val="22"/>
        </w:rPr>
        <w:t>severally</w:t>
      </w:r>
      <w:bookmarkEnd w:id="15"/>
      <w:r>
        <w:rPr>
          <w:sz w:val="22"/>
          <w:szCs w:val="22"/>
        </w:rPr>
        <w:t>;</w:t>
      </w:r>
      <w:proofErr w:type="gramEnd"/>
    </w:p>
    <w:p w14:paraId="6ACF13B3" w14:textId="77CCA5D0" w:rsidR="00794F3B" w:rsidRPr="00936700" w:rsidRDefault="00794F3B" w:rsidP="00794F3B">
      <w:pPr>
        <w:pStyle w:val="ListParagraph"/>
        <w:numPr>
          <w:ilvl w:val="0"/>
          <w:numId w:val="8"/>
        </w:numPr>
        <w:spacing w:after="240" w:line="240" w:lineRule="atLeast"/>
        <w:ind w:left="1164"/>
        <w:rPr>
          <w:sz w:val="22"/>
          <w:szCs w:val="22"/>
        </w:rPr>
      </w:pPr>
      <w:r>
        <w:rPr>
          <w:sz w:val="22"/>
          <w:szCs w:val="22"/>
        </w:rPr>
        <w:t>a reference to a body, other than a Party to this</w:t>
      </w:r>
      <w:r w:rsidR="00A4328C">
        <w:rPr>
          <w:sz w:val="22"/>
          <w:szCs w:val="22"/>
        </w:rPr>
        <w:t xml:space="preserve"> Letter of</w:t>
      </w:r>
      <w:r>
        <w:rPr>
          <w:sz w:val="22"/>
          <w:szCs w:val="22"/>
        </w:rPr>
        <w:t xml:space="preserve"> Agreement, whether statutory or not:</w:t>
      </w:r>
    </w:p>
    <w:p w14:paraId="2533AB05" w14:textId="77777777" w:rsidR="00794F3B" w:rsidRDefault="00794F3B" w:rsidP="00794F3B">
      <w:pPr>
        <w:pStyle w:val="ListParagraph"/>
        <w:spacing w:before="120" w:line="240" w:lineRule="atLeast"/>
        <w:ind w:left="1800"/>
        <w:jc w:val="both"/>
        <w:rPr>
          <w:sz w:val="22"/>
          <w:szCs w:val="22"/>
        </w:rPr>
      </w:pPr>
    </w:p>
    <w:p w14:paraId="4A34B55C" w14:textId="77777777" w:rsidR="00794F3B" w:rsidRDefault="00794F3B" w:rsidP="00794F3B">
      <w:pPr>
        <w:pStyle w:val="ListParagraph"/>
        <w:numPr>
          <w:ilvl w:val="0"/>
          <w:numId w:val="9"/>
        </w:numPr>
        <w:spacing w:before="120" w:line="240" w:lineRule="atLeast"/>
        <w:jc w:val="both"/>
        <w:rPr>
          <w:sz w:val="22"/>
          <w:szCs w:val="22"/>
        </w:rPr>
      </w:pPr>
      <w:r>
        <w:rPr>
          <w:sz w:val="22"/>
          <w:szCs w:val="22"/>
        </w:rPr>
        <w:t xml:space="preserve"> which ceases to exist; or</w:t>
      </w:r>
    </w:p>
    <w:p w14:paraId="631E5C64" w14:textId="77777777" w:rsidR="00794F3B" w:rsidRDefault="00794F3B" w:rsidP="00794F3B">
      <w:pPr>
        <w:pStyle w:val="ListParagraph"/>
        <w:numPr>
          <w:ilvl w:val="0"/>
          <w:numId w:val="9"/>
        </w:numPr>
        <w:spacing w:before="120" w:line="240" w:lineRule="atLeast"/>
        <w:ind w:left="1797" w:hanging="357"/>
        <w:contextualSpacing w:val="0"/>
        <w:jc w:val="both"/>
        <w:rPr>
          <w:sz w:val="22"/>
          <w:szCs w:val="22"/>
        </w:rPr>
      </w:pPr>
      <w:r>
        <w:rPr>
          <w:sz w:val="22"/>
          <w:szCs w:val="22"/>
        </w:rPr>
        <w:t xml:space="preserve"> whose powers or functions are transferred to another body,</w:t>
      </w:r>
    </w:p>
    <w:p w14:paraId="1ECB5D98" w14:textId="77777777" w:rsidR="00794F3B" w:rsidRDefault="00794F3B" w:rsidP="00794F3B">
      <w:pPr>
        <w:spacing w:before="120" w:line="240" w:lineRule="atLeast"/>
        <w:ind w:left="1160"/>
        <w:jc w:val="both"/>
      </w:pPr>
      <w:r>
        <w:t xml:space="preserve">is a reference to the body which replaces it or which substantially succeeds to its powers </w:t>
      </w:r>
      <w:proofErr w:type="gramStart"/>
      <w:r>
        <w:t>or functions;</w:t>
      </w:r>
      <w:proofErr w:type="gramEnd"/>
    </w:p>
    <w:p w14:paraId="0051294A" w14:textId="63EDC0E8" w:rsidR="00794F3B" w:rsidRDefault="00794F3B" w:rsidP="00794F3B">
      <w:pPr>
        <w:pStyle w:val="HGBodyText"/>
        <w:widowControl w:val="0"/>
        <w:numPr>
          <w:ilvl w:val="1"/>
          <w:numId w:val="1"/>
        </w:numPr>
        <w:ind w:left="993" w:hanging="284"/>
        <w:jc w:val="both"/>
        <w:rPr>
          <w:sz w:val="22"/>
          <w:szCs w:val="22"/>
        </w:rPr>
      </w:pPr>
      <w:r>
        <w:rPr>
          <w:sz w:val="22"/>
          <w:szCs w:val="22"/>
        </w:rPr>
        <w:t xml:space="preserve">a provision of this </w:t>
      </w:r>
      <w:r w:rsidR="00F450F8">
        <w:rPr>
          <w:sz w:val="22"/>
          <w:szCs w:val="22"/>
        </w:rPr>
        <w:t>Letter of Agreement</w:t>
      </w:r>
      <w:r>
        <w:rPr>
          <w:sz w:val="22"/>
          <w:szCs w:val="22"/>
        </w:rPr>
        <w:t xml:space="preserve"> shall not be construed to a Party’s disadvantage only by reason that the Party introduced that provision or a variation of that provision for the purposes of this </w:t>
      </w:r>
      <w:r w:rsidR="00F450F8">
        <w:rPr>
          <w:sz w:val="22"/>
          <w:szCs w:val="22"/>
        </w:rPr>
        <w:t>Letter of Agreement</w:t>
      </w:r>
      <w:r>
        <w:rPr>
          <w:sz w:val="22"/>
          <w:szCs w:val="22"/>
        </w:rPr>
        <w:t>;</w:t>
      </w:r>
      <w:r w:rsidR="00A4328C">
        <w:rPr>
          <w:sz w:val="22"/>
          <w:szCs w:val="22"/>
        </w:rPr>
        <w:t xml:space="preserve"> and</w:t>
      </w:r>
    </w:p>
    <w:p w14:paraId="4E0F5EA0" w14:textId="34DBFCDB" w:rsidR="00DE2895" w:rsidRPr="00F450F8" w:rsidRDefault="00794F3B" w:rsidP="00DE2895">
      <w:pPr>
        <w:pStyle w:val="HGBodyText"/>
        <w:widowControl w:val="0"/>
        <w:numPr>
          <w:ilvl w:val="1"/>
          <w:numId w:val="1"/>
        </w:numPr>
        <w:ind w:left="993" w:hanging="284"/>
        <w:jc w:val="both"/>
        <w:rPr>
          <w:sz w:val="22"/>
          <w:szCs w:val="22"/>
        </w:rPr>
      </w:pPr>
      <w:r w:rsidRPr="00836EB0">
        <w:rPr>
          <w:sz w:val="22"/>
          <w:szCs w:val="22"/>
        </w:rPr>
        <w:t xml:space="preserve">specifying anything in this </w:t>
      </w:r>
      <w:r w:rsidR="00A4328C">
        <w:rPr>
          <w:sz w:val="22"/>
          <w:szCs w:val="22"/>
        </w:rPr>
        <w:t>Letter of Agreement</w:t>
      </w:r>
      <w:r w:rsidRPr="00836EB0">
        <w:rPr>
          <w:sz w:val="22"/>
          <w:szCs w:val="22"/>
        </w:rPr>
        <w:t xml:space="preserve"> after the words ‘include’ or ‘for example’ or similar expressions does not limit what else is included</w:t>
      </w:r>
      <w:r>
        <w:rPr>
          <w:sz w:val="22"/>
          <w:szCs w:val="22"/>
        </w:rPr>
        <w:t xml:space="preserve"> and when introducing an example, do not limit meaning of words to which the example relates to examples of a similar word</w:t>
      </w:r>
      <w:r w:rsidR="00A4328C">
        <w:rPr>
          <w:sz w:val="22"/>
          <w:szCs w:val="22"/>
        </w:rPr>
        <w:t>.</w:t>
      </w:r>
    </w:p>
    <w:p w14:paraId="041A4F43" w14:textId="1279552C" w:rsidR="00BA5E4B" w:rsidRPr="0003232D" w:rsidRDefault="00BA5E4B" w:rsidP="00BA5E4B">
      <w:pPr>
        <w:pStyle w:val="HGBodyText"/>
        <w:jc w:val="both"/>
        <w:rPr>
          <w:rFonts w:cs="Arial"/>
          <w:sz w:val="22"/>
        </w:rPr>
      </w:pPr>
      <w:r w:rsidRPr="00F32A04">
        <w:rPr>
          <w:rFonts w:cs="Arial"/>
          <w:sz w:val="22"/>
        </w:rPr>
        <w:t xml:space="preserve">If </w:t>
      </w:r>
      <w:r w:rsidR="00F32A04" w:rsidRPr="00F32A04">
        <w:rPr>
          <w:rFonts w:cs="Arial"/>
          <w:sz w:val="22"/>
        </w:rPr>
        <w:t>t</w:t>
      </w:r>
      <w:r w:rsidR="006E5CBB" w:rsidRPr="00F32A04">
        <w:rPr>
          <w:rFonts w:cs="Arial"/>
          <w:sz w:val="22"/>
        </w:rPr>
        <w:t>he Proponent</w:t>
      </w:r>
      <w:r w:rsidR="00C21E75" w:rsidRPr="0003232D">
        <w:rPr>
          <w:rFonts w:cs="Arial"/>
          <w:sz w:val="22"/>
        </w:rPr>
        <w:t xml:space="preserve"> </w:t>
      </w:r>
      <w:r w:rsidR="00F450F8">
        <w:rPr>
          <w:rFonts w:cs="Arial"/>
          <w:sz w:val="22"/>
        </w:rPr>
        <w:t>agrees</w:t>
      </w:r>
      <w:r w:rsidRPr="0003232D">
        <w:rPr>
          <w:rFonts w:cs="Arial"/>
          <w:sz w:val="22"/>
        </w:rPr>
        <w:t xml:space="preserve"> to this proposal</w:t>
      </w:r>
      <w:r w:rsidR="00F450F8">
        <w:rPr>
          <w:rFonts w:cs="Arial"/>
          <w:sz w:val="22"/>
        </w:rPr>
        <w:t xml:space="preserve"> and covenants and undertakings set out above,</w:t>
      </w:r>
      <w:r w:rsidRPr="0003232D">
        <w:rPr>
          <w:rFonts w:cs="Arial"/>
          <w:sz w:val="22"/>
        </w:rPr>
        <w:t xml:space="preserve"> we respectfully request that you sign this </w:t>
      </w:r>
      <w:r w:rsidR="00A4328C">
        <w:rPr>
          <w:rFonts w:cs="Arial"/>
          <w:sz w:val="22"/>
        </w:rPr>
        <w:t>L</w:t>
      </w:r>
      <w:r w:rsidRPr="0003232D">
        <w:rPr>
          <w:rFonts w:cs="Arial"/>
          <w:sz w:val="22"/>
        </w:rPr>
        <w:t>etter</w:t>
      </w:r>
      <w:r w:rsidR="00A4328C">
        <w:rPr>
          <w:rFonts w:cs="Arial"/>
          <w:sz w:val="22"/>
        </w:rPr>
        <w:t xml:space="preserve"> of</w:t>
      </w:r>
      <w:r w:rsidRPr="0003232D">
        <w:rPr>
          <w:rFonts w:cs="Arial"/>
          <w:sz w:val="22"/>
        </w:rPr>
        <w:t xml:space="preserve"> </w:t>
      </w:r>
      <w:r w:rsidR="00A4328C">
        <w:rPr>
          <w:rFonts w:cs="Arial"/>
          <w:sz w:val="22"/>
        </w:rPr>
        <w:t>A</w:t>
      </w:r>
      <w:r w:rsidRPr="0003232D">
        <w:rPr>
          <w:rFonts w:cs="Arial"/>
          <w:sz w:val="22"/>
        </w:rPr>
        <w:t xml:space="preserve">greement in your capacity as agent where indicated below and return it to our offices or by email to </w:t>
      </w:r>
      <w:hyperlink r:id="rId11" w:history="1">
        <w:r w:rsidR="00C21E75" w:rsidRPr="00BD2A9F">
          <w:rPr>
            <w:rStyle w:val="Hyperlink"/>
            <w:rFonts w:eastAsiaTheme="majorEastAsia" w:cs="Arial"/>
            <w:sz w:val="22"/>
            <w:highlight w:val="yellow"/>
          </w:rPr>
          <w:t>name@emailaddress.com.au</w:t>
        </w:r>
      </w:hyperlink>
      <w:r>
        <w:rPr>
          <w:rFonts w:cs="Arial"/>
          <w:sz w:val="22"/>
        </w:rPr>
        <w:t xml:space="preserve"> </w:t>
      </w:r>
    </w:p>
    <w:p w14:paraId="005F6894" w14:textId="77777777" w:rsidR="00BA5E4B" w:rsidRDefault="00BA5E4B" w:rsidP="00BA5E4B">
      <w:pPr>
        <w:pStyle w:val="Normal2"/>
        <w:spacing w:before="0"/>
        <w:rPr>
          <w:rFonts w:asciiTheme="majorHAnsi" w:hAnsiTheme="majorHAnsi" w:cs="Arial"/>
          <w:szCs w:val="22"/>
        </w:rPr>
      </w:pPr>
    </w:p>
    <w:p w14:paraId="673BA1D2" w14:textId="77777777" w:rsidR="00BA5E4B" w:rsidRDefault="00BA5E4B" w:rsidP="00BA5E4B">
      <w:pPr>
        <w:pStyle w:val="Normal2"/>
        <w:spacing w:before="0"/>
        <w:rPr>
          <w:rFonts w:asciiTheme="majorHAnsi" w:hAnsiTheme="majorHAnsi" w:cs="Arial"/>
          <w:b/>
          <w:szCs w:val="22"/>
          <w:highlight w:val="cyan"/>
        </w:rPr>
      </w:pPr>
    </w:p>
    <w:p w14:paraId="75BBEDFF" w14:textId="77777777" w:rsidR="00BA5E4B" w:rsidRPr="0003232D" w:rsidRDefault="00BA5E4B" w:rsidP="00BA5E4B">
      <w:pPr>
        <w:pStyle w:val="Normal2"/>
        <w:spacing w:before="0"/>
        <w:rPr>
          <w:rFonts w:ascii="Arial" w:hAnsi="Arial" w:cs="Arial"/>
          <w:b/>
          <w:sz w:val="22"/>
          <w:szCs w:val="22"/>
        </w:rPr>
      </w:pPr>
      <w:r w:rsidRPr="0003232D">
        <w:rPr>
          <w:rFonts w:ascii="Arial" w:hAnsi="Arial" w:cs="Arial"/>
          <w:b/>
          <w:sz w:val="22"/>
          <w:szCs w:val="22"/>
        </w:rPr>
        <w:t>Executed as an agreement on: _________________________ 2020</w:t>
      </w:r>
    </w:p>
    <w:p w14:paraId="45A64FC4" w14:textId="77777777" w:rsidR="00BA5E4B" w:rsidRPr="00E772AA" w:rsidRDefault="00BA5E4B" w:rsidP="00BA5E4B">
      <w:pPr>
        <w:pStyle w:val="Normal2"/>
        <w:spacing w:before="0"/>
        <w:rPr>
          <w:rFonts w:asciiTheme="majorHAnsi" w:hAnsiTheme="majorHAnsi" w:cs="Arial"/>
          <w:b/>
          <w:szCs w:val="22"/>
        </w:rPr>
      </w:pPr>
    </w:p>
    <w:tbl>
      <w:tblPr>
        <w:tblW w:w="9179" w:type="dxa"/>
        <w:tblLayout w:type="fixed"/>
        <w:tblCellMar>
          <w:left w:w="107" w:type="dxa"/>
          <w:right w:w="107" w:type="dxa"/>
        </w:tblCellMar>
        <w:tblLook w:val="0000" w:firstRow="0" w:lastRow="0" w:firstColumn="0" w:lastColumn="0" w:noHBand="0" w:noVBand="0"/>
      </w:tblPr>
      <w:tblGrid>
        <w:gridCol w:w="4502"/>
        <w:gridCol w:w="283"/>
        <w:gridCol w:w="4394"/>
      </w:tblGrid>
      <w:tr w:rsidR="00BA5E4B" w:rsidRPr="00C456BD" w14:paraId="7592C742" w14:textId="77777777" w:rsidTr="007F2E6F">
        <w:trPr>
          <w:cantSplit/>
        </w:trPr>
        <w:tc>
          <w:tcPr>
            <w:tcW w:w="4502" w:type="dxa"/>
          </w:tcPr>
          <w:p w14:paraId="184EDD0F" w14:textId="604EC104" w:rsidR="00BA5E4B" w:rsidRPr="00C456BD" w:rsidRDefault="00BA5E4B" w:rsidP="007F2E6F">
            <w:pPr>
              <w:pStyle w:val="HGTableText"/>
              <w:keepNext/>
              <w:rPr>
                <w:rFonts w:cs="Arial"/>
              </w:rPr>
            </w:pPr>
            <w:r w:rsidRPr="00C456BD">
              <w:rPr>
                <w:rFonts w:cs="Arial"/>
                <w:b/>
              </w:rPr>
              <w:lastRenderedPageBreak/>
              <w:t>Executed</w:t>
            </w:r>
            <w:r w:rsidRPr="00C456BD">
              <w:rPr>
                <w:rFonts w:cs="Arial"/>
              </w:rPr>
              <w:t xml:space="preserve"> by </w:t>
            </w:r>
            <w:r w:rsidR="006E5CBB" w:rsidRPr="006E5CBB">
              <w:rPr>
                <w:highlight w:val="yellow"/>
              </w:rPr>
              <w:t>insert Proponent name</w:t>
            </w:r>
            <w:r>
              <w:t xml:space="preserve"> </w:t>
            </w:r>
          </w:p>
        </w:tc>
        <w:tc>
          <w:tcPr>
            <w:tcW w:w="283" w:type="dxa"/>
          </w:tcPr>
          <w:p w14:paraId="24834D89" w14:textId="77777777" w:rsidR="00BA5E4B" w:rsidRPr="00C456BD" w:rsidRDefault="00BA5E4B" w:rsidP="007F2E6F">
            <w:pPr>
              <w:pStyle w:val="HGTableText"/>
              <w:keepNext/>
              <w:rPr>
                <w:rFonts w:cs="Arial"/>
              </w:rPr>
            </w:pPr>
          </w:p>
        </w:tc>
        <w:tc>
          <w:tcPr>
            <w:tcW w:w="4394" w:type="dxa"/>
          </w:tcPr>
          <w:p w14:paraId="5C424660" w14:textId="77777777" w:rsidR="00BA5E4B" w:rsidRPr="00C456BD" w:rsidRDefault="00BA5E4B" w:rsidP="007F2E6F">
            <w:pPr>
              <w:pStyle w:val="HGTableText"/>
              <w:keepNext/>
              <w:rPr>
                <w:rFonts w:cs="Arial"/>
              </w:rPr>
            </w:pPr>
          </w:p>
        </w:tc>
      </w:tr>
      <w:tr w:rsidR="00BA5E4B" w:rsidRPr="00041455" w14:paraId="45C840BA" w14:textId="77777777" w:rsidTr="007F2E6F">
        <w:trPr>
          <w:cantSplit/>
        </w:trPr>
        <w:tc>
          <w:tcPr>
            <w:tcW w:w="4502" w:type="dxa"/>
            <w:tcBorders>
              <w:bottom w:val="single" w:sz="4" w:space="0" w:color="333333"/>
            </w:tcBorders>
          </w:tcPr>
          <w:p w14:paraId="1AF32EE2" w14:textId="77777777" w:rsidR="00BA5E4B" w:rsidRPr="00041455" w:rsidRDefault="00BA5E4B" w:rsidP="007F2E6F">
            <w:pPr>
              <w:pStyle w:val="HGTableText"/>
              <w:keepNext/>
              <w:spacing w:before="360" w:after="120"/>
              <w:rPr>
                <w:sz w:val="16"/>
              </w:rPr>
            </w:pPr>
          </w:p>
        </w:tc>
        <w:tc>
          <w:tcPr>
            <w:tcW w:w="283" w:type="dxa"/>
          </w:tcPr>
          <w:p w14:paraId="7E5A49F9" w14:textId="77777777" w:rsidR="00BA5E4B" w:rsidRPr="00041455" w:rsidRDefault="00BA5E4B" w:rsidP="007F2E6F">
            <w:pPr>
              <w:pStyle w:val="HGTableText"/>
              <w:keepNext/>
              <w:spacing w:before="360" w:after="120"/>
              <w:rPr>
                <w:sz w:val="16"/>
              </w:rPr>
            </w:pPr>
          </w:p>
        </w:tc>
        <w:tc>
          <w:tcPr>
            <w:tcW w:w="4394" w:type="dxa"/>
            <w:tcBorders>
              <w:bottom w:val="single" w:sz="4" w:space="0" w:color="333333"/>
            </w:tcBorders>
          </w:tcPr>
          <w:p w14:paraId="68D4C64C" w14:textId="77777777" w:rsidR="00BA5E4B" w:rsidRPr="00041455" w:rsidRDefault="00BA5E4B" w:rsidP="007F2E6F">
            <w:pPr>
              <w:pStyle w:val="HGTableText"/>
              <w:keepNext/>
              <w:spacing w:before="360" w:after="120"/>
              <w:rPr>
                <w:sz w:val="16"/>
              </w:rPr>
            </w:pPr>
          </w:p>
        </w:tc>
      </w:tr>
      <w:tr w:rsidR="00BA5E4B" w:rsidRPr="00C456BD" w14:paraId="6C89F960" w14:textId="77777777" w:rsidTr="007F2E6F">
        <w:trPr>
          <w:cantSplit/>
        </w:trPr>
        <w:tc>
          <w:tcPr>
            <w:tcW w:w="4502" w:type="dxa"/>
            <w:tcBorders>
              <w:top w:val="single" w:sz="4" w:space="0" w:color="333333"/>
            </w:tcBorders>
          </w:tcPr>
          <w:p w14:paraId="2E6807B9" w14:textId="77777777" w:rsidR="00BA5E4B" w:rsidRPr="00C456BD" w:rsidRDefault="00BA5E4B" w:rsidP="007F2E6F">
            <w:pPr>
              <w:pStyle w:val="HGTableText"/>
              <w:keepNext/>
              <w:rPr>
                <w:rFonts w:cs="Arial"/>
                <w:sz w:val="16"/>
              </w:rPr>
            </w:pPr>
            <w:r w:rsidRPr="00C456BD">
              <w:rPr>
                <w:rFonts w:cs="Arial"/>
                <w:sz w:val="16"/>
              </w:rPr>
              <w:t>Director</w:t>
            </w:r>
          </w:p>
        </w:tc>
        <w:tc>
          <w:tcPr>
            <w:tcW w:w="283" w:type="dxa"/>
          </w:tcPr>
          <w:p w14:paraId="67FD0A1D" w14:textId="77777777" w:rsidR="00BA5E4B" w:rsidRPr="00C456BD" w:rsidRDefault="00BA5E4B" w:rsidP="007F2E6F">
            <w:pPr>
              <w:pStyle w:val="HGTableText"/>
              <w:keepNext/>
              <w:rPr>
                <w:rFonts w:cs="Arial"/>
                <w:sz w:val="16"/>
              </w:rPr>
            </w:pPr>
          </w:p>
        </w:tc>
        <w:tc>
          <w:tcPr>
            <w:tcW w:w="4394" w:type="dxa"/>
            <w:tcBorders>
              <w:top w:val="single" w:sz="4" w:space="0" w:color="333333"/>
            </w:tcBorders>
          </w:tcPr>
          <w:p w14:paraId="7179E66E" w14:textId="77777777" w:rsidR="00BA5E4B" w:rsidRPr="00C456BD" w:rsidRDefault="00BA5E4B" w:rsidP="007F2E6F">
            <w:pPr>
              <w:pStyle w:val="HGTableText"/>
              <w:keepNext/>
              <w:rPr>
                <w:rFonts w:cs="Arial"/>
                <w:sz w:val="16"/>
              </w:rPr>
            </w:pPr>
            <w:r w:rsidRPr="00C456BD">
              <w:rPr>
                <w:rFonts w:cs="Arial"/>
                <w:sz w:val="16"/>
              </w:rPr>
              <w:t>Director/Secretary</w:t>
            </w:r>
          </w:p>
        </w:tc>
      </w:tr>
      <w:tr w:rsidR="00BA5E4B" w:rsidRPr="00C456BD" w14:paraId="3633C86D" w14:textId="77777777" w:rsidTr="007F2E6F">
        <w:trPr>
          <w:cantSplit/>
        </w:trPr>
        <w:tc>
          <w:tcPr>
            <w:tcW w:w="4502" w:type="dxa"/>
            <w:tcBorders>
              <w:bottom w:val="single" w:sz="4" w:space="0" w:color="333333"/>
            </w:tcBorders>
          </w:tcPr>
          <w:p w14:paraId="0430DBFA" w14:textId="77777777" w:rsidR="00BA5E4B" w:rsidRPr="00C456BD" w:rsidRDefault="00BA5E4B" w:rsidP="007F2E6F">
            <w:pPr>
              <w:pStyle w:val="HGTableText"/>
              <w:keepNext/>
              <w:spacing w:before="360" w:after="120"/>
              <w:rPr>
                <w:sz w:val="16"/>
              </w:rPr>
            </w:pPr>
          </w:p>
        </w:tc>
        <w:tc>
          <w:tcPr>
            <w:tcW w:w="283" w:type="dxa"/>
          </w:tcPr>
          <w:p w14:paraId="6173C249" w14:textId="77777777" w:rsidR="00BA5E4B" w:rsidRPr="00C456BD" w:rsidRDefault="00BA5E4B" w:rsidP="007F2E6F">
            <w:pPr>
              <w:pStyle w:val="HGTableText"/>
              <w:keepNext/>
              <w:spacing w:before="360" w:after="120"/>
              <w:rPr>
                <w:sz w:val="16"/>
              </w:rPr>
            </w:pPr>
          </w:p>
        </w:tc>
        <w:tc>
          <w:tcPr>
            <w:tcW w:w="4394" w:type="dxa"/>
            <w:tcBorders>
              <w:bottom w:val="single" w:sz="4" w:space="0" w:color="333333"/>
            </w:tcBorders>
          </w:tcPr>
          <w:p w14:paraId="30F15AC3" w14:textId="77777777" w:rsidR="00BA5E4B" w:rsidRPr="00C456BD" w:rsidRDefault="00BA5E4B" w:rsidP="007F2E6F">
            <w:pPr>
              <w:pStyle w:val="HGTableText"/>
              <w:keepNext/>
              <w:spacing w:before="360" w:after="120"/>
              <w:rPr>
                <w:sz w:val="16"/>
              </w:rPr>
            </w:pPr>
          </w:p>
        </w:tc>
      </w:tr>
      <w:tr w:rsidR="00BA5E4B" w:rsidRPr="00C456BD" w14:paraId="3CE6D313" w14:textId="77777777" w:rsidTr="007F2E6F">
        <w:trPr>
          <w:cantSplit/>
        </w:trPr>
        <w:tc>
          <w:tcPr>
            <w:tcW w:w="4502" w:type="dxa"/>
            <w:tcBorders>
              <w:top w:val="single" w:sz="4" w:space="0" w:color="333333"/>
            </w:tcBorders>
          </w:tcPr>
          <w:p w14:paraId="7B9CD26A" w14:textId="77777777" w:rsidR="00BA5E4B" w:rsidRPr="00C456BD" w:rsidRDefault="00BA5E4B" w:rsidP="007F2E6F">
            <w:pPr>
              <w:pStyle w:val="HGTableText"/>
              <w:keepNext/>
              <w:rPr>
                <w:rFonts w:cs="Arial"/>
                <w:sz w:val="16"/>
              </w:rPr>
            </w:pPr>
            <w:r w:rsidRPr="00C456BD">
              <w:rPr>
                <w:rFonts w:cs="Arial"/>
                <w:sz w:val="16"/>
              </w:rPr>
              <w:t>Print full name of Director</w:t>
            </w:r>
          </w:p>
        </w:tc>
        <w:tc>
          <w:tcPr>
            <w:tcW w:w="283" w:type="dxa"/>
          </w:tcPr>
          <w:p w14:paraId="4A411E06" w14:textId="77777777" w:rsidR="00BA5E4B" w:rsidRPr="00C456BD" w:rsidRDefault="00BA5E4B" w:rsidP="007F2E6F">
            <w:pPr>
              <w:pStyle w:val="HGTableText"/>
              <w:keepNext/>
              <w:rPr>
                <w:rFonts w:cs="Arial"/>
                <w:sz w:val="16"/>
              </w:rPr>
            </w:pPr>
          </w:p>
        </w:tc>
        <w:tc>
          <w:tcPr>
            <w:tcW w:w="4394" w:type="dxa"/>
            <w:tcBorders>
              <w:top w:val="single" w:sz="4" w:space="0" w:color="333333"/>
            </w:tcBorders>
          </w:tcPr>
          <w:p w14:paraId="3F29AD36" w14:textId="77777777" w:rsidR="00BA5E4B" w:rsidRPr="00C456BD" w:rsidRDefault="00BA5E4B" w:rsidP="007F2E6F">
            <w:pPr>
              <w:pStyle w:val="HGTableText"/>
              <w:keepNext/>
              <w:rPr>
                <w:rFonts w:cs="Arial"/>
                <w:sz w:val="16"/>
              </w:rPr>
            </w:pPr>
            <w:r w:rsidRPr="00C456BD">
              <w:rPr>
                <w:rFonts w:cs="Arial"/>
                <w:sz w:val="16"/>
              </w:rPr>
              <w:t>Print full name of Director/Secretary</w:t>
            </w:r>
          </w:p>
        </w:tc>
      </w:tr>
    </w:tbl>
    <w:p w14:paraId="7E3C4D4D" w14:textId="77777777" w:rsidR="00BA5E4B" w:rsidRPr="00C456BD" w:rsidRDefault="00BA5E4B" w:rsidP="00BA5E4B">
      <w:pPr>
        <w:pStyle w:val="HGNormal"/>
      </w:pPr>
    </w:p>
    <w:p w14:paraId="6A6E7529" w14:textId="77777777" w:rsidR="00BA5E4B" w:rsidRDefault="00BA5E4B" w:rsidP="00BA5E4B">
      <w:pPr>
        <w:pStyle w:val="Normal2"/>
        <w:spacing w:before="0"/>
        <w:rPr>
          <w:rFonts w:asciiTheme="majorHAnsi" w:hAnsiTheme="majorHAnsi" w:cs="Arial"/>
          <w:szCs w:val="22"/>
        </w:rPr>
      </w:pPr>
    </w:p>
    <w:tbl>
      <w:tblPr>
        <w:tblW w:w="9640" w:type="dxa"/>
        <w:tblBorders>
          <w:bottom w:val="single" w:sz="4" w:space="0" w:color="333333"/>
        </w:tblBorders>
        <w:tblLayout w:type="fixed"/>
        <w:tblCellMar>
          <w:left w:w="107" w:type="dxa"/>
          <w:right w:w="107" w:type="dxa"/>
        </w:tblCellMar>
        <w:tblLook w:val="0000" w:firstRow="0" w:lastRow="0" w:firstColumn="0" w:lastColumn="0" w:noHBand="0" w:noVBand="0"/>
      </w:tblPr>
      <w:tblGrid>
        <w:gridCol w:w="4962"/>
        <w:gridCol w:w="283"/>
        <w:gridCol w:w="4395"/>
      </w:tblGrid>
      <w:tr w:rsidR="00BA5E4B" w:rsidRPr="00C456BD" w14:paraId="57F72F6F" w14:textId="77777777" w:rsidTr="00BA5E4B">
        <w:trPr>
          <w:cantSplit/>
        </w:trPr>
        <w:tc>
          <w:tcPr>
            <w:tcW w:w="4962" w:type="dxa"/>
            <w:tcBorders>
              <w:bottom w:val="nil"/>
            </w:tcBorders>
          </w:tcPr>
          <w:p w14:paraId="2A919F34" w14:textId="42C08960" w:rsidR="00BA5E4B" w:rsidRPr="00C456BD" w:rsidRDefault="00BA5E4B" w:rsidP="007F2E6F">
            <w:pPr>
              <w:pStyle w:val="HGTableText"/>
              <w:keepNext/>
              <w:rPr>
                <w:rFonts w:cs="Arial"/>
              </w:rPr>
            </w:pPr>
            <w:r w:rsidRPr="00C456BD">
              <w:rPr>
                <w:b/>
              </w:rPr>
              <w:t>Signed</w:t>
            </w:r>
            <w:r w:rsidRPr="00C456BD">
              <w:t xml:space="preserve"> by </w:t>
            </w:r>
            <w:r w:rsidR="00DE3741" w:rsidRPr="00DE3741">
              <w:rPr>
                <w:highlight w:val="yellow"/>
              </w:rPr>
              <w:t xml:space="preserve">insert </w:t>
            </w:r>
            <w:r w:rsidR="00F32A04" w:rsidRPr="00DE3741">
              <w:rPr>
                <w:highlight w:val="yellow"/>
              </w:rPr>
              <w:t>name</w:t>
            </w:r>
            <w:r w:rsidR="00F32A04">
              <w:t xml:space="preserve"> </w:t>
            </w:r>
            <w:r>
              <w:t xml:space="preserve">as </w:t>
            </w:r>
            <w:sdt>
              <w:sdtPr>
                <w:id w:val="-1464570089"/>
                <w:placeholder>
                  <w:docPart w:val="DefaultPlaceholder_-1854013438"/>
                </w:placeholder>
                <w:showingPlcHdr/>
                <w:dropDownList>
                  <w:listItem w:value="Choose an item."/>
                  <w:listItem w:displayText="agent for" w:value="agent for"/>
                  <w:listItem w:displayText="authorised Applicant acting on behalf of" w:value="authorised Applicant acting on behalf of"/>
                  <w:listItem w:displayText="Director acting on authority from" w:value="Director acting on authority from"/>
                </w:dropDownList>
              </w:sdtPr>
              <w:sdtEndPr/>
              <w:sdtContent>
                <w:r w:rsidR="00DE3741" w:rsidRPr="00717D0E">
                  <w:rPr>
                    <w:rStyle w:val="PlaceholderText"/>
                  </w:rPr>
                  <w:t>Choose an item.</w:t>
                </w:r>
              </w:sdtContent>
            </w:sdt>
            <w:r w:rsidR="00F32A04">
              <w:t xml:space="preserve"> </w:t>
            </w:r>
            <w:commentRangeStart w:id="16"/>
            <w:r>
              <w:t>the</w:t>
            </w:r>
            <w:commentRangeEnd w:id="16"/>
            <w:r w:rsidR="00DE3741">
              <w:rPr>
                <w:rStyle w:val="CommentReference"/>
                <w:rFonts w:eastAsiaTheme="minorHAnsi" w:cstheme="minorBidi"/>
                <w:lang w:eastAsia="en-US"/>
              </w:rPr>
              <w:commentReference w:id="16"/>
            </w:r>
            <w:r>
              <w:t xml:space="preserve"> </w:t>
            </w:r>
            <w:r w:rsidR="00DE3741" w:rsidRPr="00DE3741">
              <w:rPr>
                <w:rFonts w:cs="Arial"/>
                <w:szCs w:val="20"/>
                <w:highlight w:val="yellow"/>
              </w:rPr>
              <w:t>PBC or Group Name</w:t>
            </w:r>
            <w:r w:rsidRPr="00DE3741">
              <w:rPr>
                <w:szCs w:val="20"/>
              </w:rPr>
              <w:t xml:space="preserve"> </w:t>
            </w:r>
            <w:r w:rsidR="00DE3741">
              <w:t xml:space="preserve">on </w:t>
            </w:r>
            <w:r w:rsidR="00DE3741" w:rsidRPr="00DE3741">
              <w:rPr>
                <w:highlight w:val="yellow"/>
              </w:rPr>
              <w:t>INSERT DATE</w:t>
            </w:r>
          </w:p>
        </w:tc>
        <w:tc>
          <w:tcPr>
            <w:tcW w:w="283" w:type="dxa"/>
            <w:tcBorders>
              <w:bottom w:val="nil"/>
            </w:tcBorders>
          </w:tcPr>
          <w:p w14:paraId="2F956AA7" w14:textId="77777777" w:rsidR="00BA5E4B" w:rsidRPr="00C456BD" w:rsidRDefault="00BA5E4B" w:rsidP="007F2E6F">
            <w:pPr>
              <w:pStyle w:val="HGTableText"/>
              <w:keepNext/>
              <w:rPr>
                <w:rFonts w:cs="Arial"/>
              </w:rPr>
            </w:pPr>
          </w:p>
        </w:tc>
        <w:tc>
          <w:tcPr>
            <w:tcW w:w="4395" w:type="dxa"/>
            <w:tcBorders>
              <w:bottom w:val="nil"/>
            </w:tcBorders>
          </w:tcPr>
          <w:p w14:paraId="12295D91" w14:textId="77777777" w:rsidR="00BA5E4B" w:rsidRPr="00C456BD" w:rsidRDefault="00BA5E4B" w:rsidP="007F2E6F">
            <w:pPr>
              <w:pStyle w:val="HGTableText"/>
              <w:keepNext/>
              <w:rPr>
                <w:rFonts w:cs="Arial"/>
                <w:sz w:val="16"/>
              </w:rPr>
            </w:pPr>
          </w:p>
        </w:tc>
      </w:tr>
      <w:tr w:rsidR="00BA5E4B" w:rsidRPr="000B5DFA" w14:paraId="5E025F9B" w14:textId="77777777" w:rsidTr="00BA5E4B">
        <w:trPr>
          <w:cantSplit/>
          <w:trHeight w:val="387"/>
        </w:trPr>
        <w:tc>
          <w:tcPr>
            <w:tcW w:w="4962" w:type="dxa"/>
            <w:tcBorders>
              <w:bottom w:val="single" w:sz="4" w:space="0" w:color="333333"/>
            </w:tcBorders>
          </w:tcPr>
          <w:p w14:paraId="40E39229" w14:textId="77777777" w:rsidR="00BA5E4B" w:rsidRPr="000B5DFA" w:rsidRDefault="00BA5E4B" w:rsidP="007F2E6F">
            <w:pPr>
              <w:pStyle w:val="HGTableText"/>
              <w:keepNext/>
              <w:spacing w:before="360" w:after="120"/>
              <w:rPr>
                <w:sz w:val="16"/>
              </w:rPr>
            </w:pPr>
          </w:p>
        </w:tc>
        <w:tc>
          <w:tcPr>
            <w:tcW w:w="283" w:type="dxa"/>
            <w:tcBorders>
              <w:bottom w:val="nil"/>
            </w:tcBorders>
          </w:tcPr>
          <w:p w14:paraId="756B0AC1" w14:textId="77777777" w:rsidR="00BA5E4B" w:rsidRPr="000B5DFA" w:rsidRDefault="00BA5E4B" w:rsidP="007F2E6F">
            <w:pPr>
              <w:pStyle w:val="HGTableText"/>
              <w:keepNext/>
              <w:spacing w:before="360" w:after="120"/>
              <w:rPr>
                <w:sz w:val="16"/>
              </w:rPr>
            </w:pPr>
          </w:p>
        </w:tc>
        <w:tc>
          <w:tcPr>
            <w:tcW w:w="4395" w:type="dxa"/>
            <w:tcBorders>
              <w:top w:val="nil"/>
              <w:bottom w:val="single" w:sz="4" w:space="0" w:color="333333"/>
            </w:tcBorders>
          </w:tcPr>
          <w:p w14:paraId="2688827B" w14:textId="77777777" w:rsidR="00BA5E4B" w:rsidRPr="000B5DFA" w:rsidRDefault="00BA5E4B" w:rsidP="007F2E6F">
            <w:pPr>
              <w:pStyle w:val="HGTableText"/>
              <w:keepNext/>
              <w:spacing w:before="360" w:after="120"/>
              <w:rPr>
                <w:sz w:val="16"/>
              </w:rPr>
            </w:pPr>
          </w:p>
        </w:tc>
      </w:tr>
      <w:tr w:rsidR="00BA5E4B" w:rsidRPr="00C456BD" w14:paraId="75DCBE24" w14:textId="77777777" w:rsidTr="00BA5E4B">
        <w:trPr>
          <w:cantSplit/>
        </w:trPr>
        <w:tc>
          <w:tcPr>
            <w:tcW w:w="4962" w:type="dxa"/>
            <w:tcBorders>
              <w:top w:val="single" w:sz="4" w:space="0" w:color="333333"/>
              <w:bottom w:val="nil"/>
            </w:tcBorders>
          </w:tcPr>
          <w:p w14:paraId="1C1A9C9F" w14:textId="6F63065B" w:rsidR="00BA5E4B" w:rsidRPr="00C456BD" w:rsidRDefault="00BA5E4B" w:rsidP="007F2E6F">
            <w:pPr>
              <w:pStyle w:val="HGTableText"/>
              <w:keepNext/>
              <w:rPr>
                <w:rFonts w:cs="Arial"/>
                <w:sz w:val="16"/>
              </w:rPr>
            </w:pPr>
          </w:p>
        </w:tc>
        <w:tc>
          <w:tcPr>
            <w:tcW w:w="283" w:type="dxa"/>
            <w:tcBorders>
              <w:bottom w:val="nil"/>
            </w:tcBorders>
          </w:tcPr>
          <w:p w14:paraId="43F73509" w14:textId="77777777" w:rsidR="00BA5E4B" w:rsidRPr="00C456BD" w:rsidRDefault="00BA5E4B" w:rsidP="007F2E6F">
            <w:pPr>
              <w:pStyle w:val="HGTableText"/>
              <w:keepNext/>
              <w:rPr>
                <w:rFonts w:cs="Arial"/>
                <w:sz w:val="16"/>
              </w:rPr>
            </w:pPr>
          </w:p>
        </w:tc>
        <w:tc>
          <w:tcPr>
            <w:tcW w:w="4395" w:type="dxa"/>
            <w:tcBorders>
              <w:top w:val="single" w:sz="4" w:space="0" w:color="333333"/>
              <w:bottom w:val="nil"/>
            </w:tcBorders>
          </w:tcPr>
          <w:p w14:paraId="7DBA79BA" w14:textId="738FB9FC" w:rsidR="00BA5E4B" w:rsidRPr="00C456BD" w:rsidRDefault="00F32A04" w:rsidP="007F2E6F">
            <w:pPr>
              <w:pStyle w:val="HGTableText"/>
              <w:keepNext/>
              <w:rPr>
                <w:rFonts w:cs="Arial"/>
                <w:sz w:val="16"/>
              </w:rPr>
            </w:pPr>
            <w:r>
              <w:rPr>
                <w:rFonts w:cs="Arial"/>
                <w:sz w:val="16"/>
              </w:rPr>
              <w:t>Signature of witness</w:t>
            </w:r>
          </w:p>
        </w:tc>
      </w:tr>
      <w:tr w:rsidR="00F32A04" w:rsidRPr="00C456BD" w14:paraId="5ECE5700" w14:textId="77777777" w:rsidTr="00F32A04">
        <w:tblPrEx>
          <w:tblBorders>
            <w:bottom w:val="none" w:sz="0" w:space="0" w:color="auto"/>
          </w:tblBorders>
        </w:tblPrEx>
        <w:trPr>
          <w:cantSplit/>
        </w:trPr>
        <w:tc>
          <w:tcPr>
            <w:tcW w:w="4962" w:type="dxa"/>
            <w:tcBorders>
              <w:left w:val="nil"/>
              <w:right w:val="nil"/>
            </w:tcBorders>
          </w:tcPr>
          <w:p w14:paraId="307768BC" w14:textId="77777777" w:rsidR="00F32A04" w:rsidRPr="00C456BD" w:rsidRDefault="00F32A04" w:rsidP="00F32A04">
            <w:pPr>
              <w:pStyle w:val="HGTableText"/>
              <w:keepNext/>
              <w:spacing w:before="360" w:after="120"/>
              <w:rPr>
                <w:sz w:val="16"/>
              </w:rPr>
            </w:pPr>
          </w:p>
        </w:tc>
        <w:tc>
          <w:tcPr>
            <w:tcW w:w="283" w:type="dxa"/>
          </w:tcPr>
          <w:p w14:paraId="6FF9BF4C" w14:textId="77777777" w:rsidR="00F32A04" w:rsidRPr="00C456BD" w:rsidRDefault="00F32A04" w:rsidP="00F32A04">
            <w:pPr>
              <w:pStyle w:val="HGTableText"/>
              <w:keepNext/>
              <w:spacing w:before="360" w:after="120"/>
              <w:rPr>
                <w:sz w:val="16"/>
              </w:rPr>
            </w:pPr>
          </w:p>
        </w:tc>
        <w:tc>
          <w:tcPr>
            <w:tcW w:w="4395" w:type="dxa"/>
            <w:tcBorders>
              <w:top w:val="nil"/>
              <w:left w:val="nil"/>
              <w:bottom w:val="single" w:sz="4" w:space="0" w:color="auto"/>
              <w:right w:val="nil"/>
            </w:tcBorders>
          </w:tcPr>
          <w:p w14:paraId="5B2CBFFE" w14:textId="77777777" w:rsidR="00F32A04" w:rsidRPr="00C456BD" w:rsidRDefault="00F32A04" w:rsidP="00F32A04">
            <w:pPr>
              <w:pStyle w:val="HGTableText"/>
              <w:keepNext/>
              <w:spacing w:before="360" w:after="120"/>
              <w:rPr>
                <w:sz w:val="16"/>
              </w:rPr>
            </w:pPr>
          </w:p>
        </w:tc>
      </w:tr>
      <w:tr w:rsidR="00F32A04" w:rsidRPr="00C456BD" w14:paraId="5CD6FB14" w14:textId="77777777" w:rsidTr="00F32A04">
        <w:trPr>
          <w:cantSplit/>
          <w:trHeight w:val="60"/>
        </w:trPr>
        <w:tc>
          <w:tcPr>
            <w:tcW w:w="4962" w:type="dxa"/>
            <w:tcBorders>
              <w:top w:val="nil"/>
              <w:bottom w:val="nil"/>
            </w:tcBorders>
          </w:tcPr>
          <w:p w14:paraId="2CEC9223" w14:textId="75C8E200" w:rsidR="00F32A04" w:rsidRPr="00C456BD" w:rsidRDefault="00F32A04" w:rsidP="00F32A04">
            <w:pPr>
              <w:pStyle w:val="HGTableText"/>
              <w:keepNext/>
              <w:rPr>
                <w:rFonts w:cs="Arial"/>
                <w:sz w:val="16"/>
              </w:rPr>
            </w:pPr>
          </w:p>
        </w:tc>
        <w:tc>
          <w:tcPr>
            <w:tcW w:w="283" w:type="dxa"/>
            <w:tcBorders>
              <w:top w:val="nil"/>
              <w:bottom w:val="nil"/>
            </w:tcBorders>
          </w:tcPr>
          <w:p w14:paraId="0AAF1B37" w14:textId="77777777" w:rsidR="00F32A04" w:rsidRPr="00C456BD" w:rsidRDefault="00F32A04" w:rsidP="00F32A04">
            <w:pPr>
              <w:pStyle w:val="HGTableText"/>
              <w:keepNext/>
              <w:rPr>
                <w:rFonts w:cs="Arial"/>
                <w:sz w:val="16"/>
              </w:rPr>
            </w:pPr>
          </w:p>
        </w:tc>
        <w:tc>
          <w:tcPr>
            <w:tcW w:w="4395" w:type="dxa"/>
            <w:tcBorders>
              <w:top w:val="single" w:sz="4" w:space="0" w:color="auto"/>
              <w:bottom w:val="nil"/>
            </w:tcBorders>
          </w:tcPr>
          <w:p w14:paraId="7AB3BFEE" w14:textId="7ADBFAA5" w:rsidR="00F32A04" w:rsidRPr="00C456BD" w:rsidRDefault="00F32A04" w:rsidP="00F32A04">
            <w:pPr>
              <w:pStyle w:val="HGTableText"/>
              <w:keepNext/>
              <w:rPr>
                <w:rFonts w:cs="Arial"/>
                <w:sz w:val="16"/>
              </w:rPr>
            </w:pPr>
            <w:r w:rsidRPr="00C456BD">
              <w:rPr>
                <w:rFonts w:cs="Arial"/>
                <w:sz w:val="16"/>
              </w:rPr>
              <w:t>Print full name of Witness</w:t>
            </w:r>
          </w:p>
        </w:tc>
      </w:tr>
    </w:tbl>
    <w:p w14:paraId="3E6B2494" w14:textId="77777777" w:rsidR="00BA5E4B" w:rsidRDefault="00BA5E4B" w:rsidP="00BA5E4B">
      <w:pPr>
        <w:rPr>
          <w:rFonts w:ascii="Helvetica" w:hAnsi="Helvetica"/>
          <w:sz w:val="20"/>
        </w:rPr>
      </w:pPr>
    </w:p>
    <w:p w14:paraId="2F671457" w14:textId="2A382C18" w:rsidR="00BC56D9" w:rsidRDefault="00BC56D9">
      <w:pPr>
        <w:spacing w:before="0"/>
        <w:rPr>
          <w:rFonts w:ascii="Helvetica" w:hAnsi="Helvetica"/>
          <w:sz w:val="20"/>
        </w:rPr>
      </w:pPr>
      <w:r>
        <w:rPr>
          <w:rFonts w:ascii="Helvetica" w:hAnsi="Helvetica"/>
          <w:sz w:val="20"/>
        </w:rPr>
        <w:br w:type="page"/>
      </w:r>
    </w:p>
    <w:p w14:paraId="48004BF1" w14:textId="4F20E413" w:rsidR="00BA5E4B" w:rsidRPr="00BC56D9" w:rsidRDefault="00BC56D9" w:rsidP="00BC56D9">
      <w:pPr>
        <w:pStyle w:val="ArticleHeading"/>
        <w:spacing w:after="100"/>
        <w:jc w:val="center"/>
        <w:rPr>
          <w:color w:val="auto"/>
          <w:sz w:val="26"/>
          <w:szCs w:val="26"/>
        </w:rPr>
      </w:pPr>
      <w:bookmarkStart w:id="17" w:name="AttachA"/>
      <w:bookmarkEnd w:id="17"/>
      <w:r w:rsidRPr="00BC56D9">
        <w:rPr>
          <w:color w:val="auto"/>
          <w:sz w:val="26"/>
          <w:szCs w:val="26"/>
        </w:rPr>
        <w:lastRenderedPageBreak/>
        <w:t>ATTACHMENT A – CLEARANCE SURVEY REQUEST</w:t>
      </w:r>
    </w:p>
    <w:p w14:paraId="4BB49E92" w14:textId="726BA5C7" w:rsidR="00BC56D9" w:rsidRDefault="00BC56D9" w:rsidP="00BC56D9">
      <w:pPr>
        <w:pStyle w:val="Header"/>
        <w:spacing w:after="200"/>
        <w:jc w:val="both"/>
        <w:rPr>
          <w:rFonts w:cs="Arial"/>
        </w:rPr>
      </w:pPr>
      <w:r>
        <w:rPr>
          <w:rFonts w:cs="Arial"/>
        </w:rPr>
        <w:t xml:space="preserve">A Clearance Survey Request </w:t>
      </w:r>
      <w:r w:rsidRPr="00DE3741">
        <w:rPr>
          <w:rFonts w:cs="Arial"/>
        </w:rPr>
        <w:t xml:space="preserve">by </w:t>
      </w:r>
      <w:r w:rsidR="00DE3741" w:rsidRPr="00DE3741">
        <w:rPr>
          <w:rFonts w:cs="Arial"/>
        </w:rPr>
        <w:t>t</w:t>
      </w:r>
      <w:r w:rsidR="006E5CBB" w:rsidRPr="00DE3741">
        <w:rPr>
          <w:rFonts w:cs="Arial"/>
        </w:rPr>
        <w:t>he Proponent</w:t>
      </w:r>
      <w:r>
        <w:rPr>
          <w:rFonts w:cs="Arial"/>
        </w:rPr>
        <w:t xml:space="preserve"> must include the following materials:</w:t>
      </w:r>
    </w:p>
    <w:p w14:paraId="6B342BF7" w14:textId="1F5EA9D8" w:rsidR="00BC56D9" w:rsidRDefault="00BC56D9" w:rsidP="00BC56D9">
      <w:pPr>
        <w:pStyle w:val="Header"/>
        <w:numPr>
          <w:ilvl w:val="0"/>
          <w:numId w:val="2"/>
        </w:numPr>
        <w:tabs>
          <w:tab w:val="clear" w:pos="4513"/>
          <w:tab w:val="clear" w:pos="9026"/>
        </w:tabs>
        <w:spacing w:after="240"/>
        <w:jc w:val="both"/>
        <w:rPr>
          <w:rFonts w:cs="Arial"/>
        </w:rPr>
      </w:pPr>
      <w:r>
        <w:rPr>
          <w:rFonts w:cs="Arial"/>
        </w:rPr>
        <w:t xml:space="preserve">Two (2) copies of a 1:100,000 scale or other appropriate and generally available map and other additional maps and aids (if any) as may be reasonably required clearly identifying the Tenement areas and the location of each of the proposed drill sites and other </w:t>
      </w:r>
      <w:r w:rsidR="00F450F8">
        <w:rPr>
          <w:rFonts w:cs="Arial"/>
        </w:rPr>
        <w:t>Heritage Survey Area</w:t>
      </w:r>
      <w:r>
        <w:rPr>
          <w:rFonts w:cs="Arial"/>
        </w:rPr>
        <w:t>; and</w:t>
      </w:r>
    </w:p>
    <w:p w14:paraId="4B879645" w14:textId="77777777" w:rsidR="00BC56D9" w:rsidRDefault="00BC56D9" w:rsidP="00BC56D9">
      <w:pPr>
        <w:pStyle w:val="Header"/>
        <w:numPr>
          <w:ilvl w:val="0"/>
          <w:numId w:val="2"/>
        </w:numPr>
        <w:tabs>
          <w:tab w:val="clear" w:pos="4513"/>
          <w:tab w:val="clear" w:pos="9026"/>
        </w:tabs>
        <w:spacing w:after="240"/>
        <w:jc w:val="both"/>
        <w:rPr>
          <w:rFonts w:cs="Arial"/>
        </w:rPr>
      </w:pPr>
      <w:proofErr w:type="gramStart"/>
      <w:r>
        <w:rPr>
          <w:rFonts w:cs="Arial"/>
        </w:rPr>
        <w:t>Particulars of</w:t>
      </w:r>
      <w:proofErr w:type="gramEnd"/>
      <w:r>
        <w:rPr>
          <w:rFonts w:cs="Arial"/>
        </w:rPr>
        <w:t>:</w:t>
      </w:r>
    </w:p>
    <w:p w14:paraId="2B9CB281" w14:textId="5B76A722" w:rsidR="00BC56D9" w:rsidRDefault="00BC56D9" w:rsidP="00BC56D9">
      <w:pPr>
        <w:pStyle w:val="Header"/>
        <w:numPr>
          <w:ilvl w:val="1"/>
          <w:numId w:val="2"/>
        </w:numPr>
        <w:tabs>
          <w:tab w:val="clear" w:pos="4513"/>
          <w:tab w:val="clear" w:pos="9026"/>
        </w:tabs>
        <w:spacing w:after="240"/>
        <w:jc w:val="both"/>
        <w:rPr>
          <w:rFonts w:cs="Arial"/>
        </w:rPr>
      </w:pPr>
      <w:r>
        <w:rPr>
          <w:rFonts w:cs="Arial"/>
        </w:rPr>
        <w:t>the nature, scope and objectives of the proposed</w:t>
      </w:r>
      <w:r w:rsidR="00F450F8">
        <w:rPr>
          <w:rFonts w:cs="Arial"/>
        </w:rPr>
        <w:t xml:space="preserve"> </w:t>
      </w:r>
      <w:r w:rsidR="00DE3741">
        <w:rPr>
          <w:rFonts w:cs="Arial"/>
        </w:rPr>
        <w:t>activities</w:t>
      </w:r>
      <w:r>
        <w:rPr>
          <w:rFonts w:cs="Arial"/>
        </w:rPr>
        <w:t xml:space="preserve"> to be carried out </w:t>
      </w:r>
      <w:r w:rsidR="00F450F8">
        <w:rPr>
          <w:rFonts w:cs="Arial"/>
        </w:rPr>
        <w:t xml:space="preserve">in the Heritage Survey </w:t>
      </w:r>
      <w:proofErr w:type="gramStart"/>
      <w:r w:rsidR="00F450F8">
        <w:rPr>
          <w:rFonts w:cs="Arial"/>
        </w:rPr>
        <w:t>Area</w:t>
      </w:r>
      <w:r>
        <w:rPr>
          <w:rFonts w:cs="Arial"/>
        </w:rPr>
        <w:t>;</w:t>
      </w:r>
      <w:proofErr w:type="gramEnd"/>
    </w:p>
    <w:p w14:paraId="3578C5BF" w14:textId="4F0ED143" w:rsidR="00BC56D9" w:rsidRDefault="00BC56D9" w:rsidP="00BC56D9">
      <w:pPr>
        <w:pStyle w:val="Header"/>
        <w:numPr>
          <w:ilvl w:val="1"/>
          <w:numId w:val="2"/>
        </w:numPr>
        <w:tabs>
          <w:tab w:val="clear" w:pos="4513"/>
          <w:tab w:val="clear" w:pos="9026"/>
        </w:tabs>
        <w:spacing w:after="240"/>
        <w:jc w:val="both"/>
        <w:rPr>
          <w:rFonts w:cs="Arial"/>
        </w:rPr>
      </w:pPr>
      <w:r>
        <w:rPr>
          <w:rFonts w:cs="Arial"/>
        </w:rPr>
        <w:t xml:space="preserve">the estimated duration and periods for performance of the </w:t>
      </w:r>
      <w:r w:rsidR="00DE3741">
        <w:rPr>
          <w:rFonts w:cs="Arial"/>
        </w:rPr>
        <w:t xml:space="preserve">proposed </w:t>
      </w:r>
      <w:proofErr w:type="gramStart"/>
      <w:r w:rsidR="00DE3741">
        <w:rPr>
          <w:rFonts w:cs="Arial"/>
        </w:rPr>
        <w:t>activities</w:t>
      </w:r>
      <w:r>
        <w:rPr>
          <w:rFonts w:cs="Arial"/>
        </w:rPr>
        <w:t>;</w:t>
      </w:r>
      <w:proofErr w:type="gramEnd"/>
    </w:p>
    <w:p w14:paraId="754703C7" w14:textId="77777777" w:rsidR="00BC56D9" w:rsidRDefault="00BC56D9" w:rsidP="00BC56D9">
      <w:pPr>
        <w:pStyle w:val="Header"/>
        <w:numPr>
          <w:ilvl w:val="1"/>
          <w:numId w:val="2"/>
        </w:numPr>
        <w:tabs>
          <w:tab w:val="clear" w:pos="4513"/>
          <w:tab w:val="clear" w:pos="9026"/>
        </w:tabs>
        <w:spacing w:after="240"/>
        <w:jc w:val="both"/>
        <w:rPr>
          <w:rFonts w:cs="Arial"/>
        </w:rPr>
      </w:pPr>
      <w:r>
        <w:rPr>
          <w:rFonts w:cs="Arial"/>
        </w:rPr>
        <w:t xml:space="preserve">the techniques, infrastructure and major items of exploration facilities to be </w:t>
      </w:r>
      <w:proofErr w:type="gramStart"/>
      <w:r>
        <w:rPr>
          <w:rFonts w:cs="Arial"/>
        </w:rPr>
        <w:t>used;</w:t>
      </w:r>
      <w:proofErr w:type="gramEnd"/>
    </w:p>
    <w:p w14:paraId="4068EFDD" w14:textId="77777777" w:rsidR="00BC56D9" w:rsidRDefault="00BC56D9" w:rsidP="00BC56D9">
      <w:pPr>
        <w:pStyle w:val="Header"/>
        <w:numPr>
          <w:ilvl w:val="1"/>
          <w:numId w:val="2"/>
        </w:numPr>
        <w:tabs>
          <w:tab w:val="clear" w:pos="4513"/>
          <w:tab w:val="clear" w:pos="9026"/>
        </w:tabs>
        <w:spacing w:after="240"/>
        <w:jc w:val="both"/>
        <w:rPr>
          <w:rFonts w:cs="Arial"/>
        </w:rPr>
      </w:pPr>
      <w:r>
        <w:rPr>
          <w:rFonts w:cs="Arial"/>
        </w:rPr>
        <w:t xml:space="preserve">the proposed camp </w:t>
      </w:r>
      <w:proofErr w:type="gramStart"/>
      <w:r>
        <w:rPr>
          <w:rFonts w:cs="Arial"/>
        </w:rPr>
        <w:t>sites;</w:t>
      </w:r>
      <w:proofErr w:type="gramEnd"/>
    </w:p>
    <w:p w14:paraId="14C6D3D2" w14:textId="77777777" w:rsidR="00BC56D9" w:rsidRDefault="00BC56D9" w:rsidP="00BC56D9">
      <w:pPr>
        <w:pStyle w:val="Header"/>
        <w:numPr>
          <w:ilvl w:val="1"/>
          <w:numId w:val="2"/>
        </w:numPr>
        <w:tabs>
          <w:tab w:val="clear" w:pos="4513"/>
          <w:tab w:val="clear" w:pos="9026"/>
        </w:tabs>
        <w:spacing w:after="240"/>
        <w:jc w:val="both"/>
        <w:rPr>
          <w:rFonts w:cs="Arial"/>
        </w:rPr>
      </w:pPr>
      <w:r>
        <w:rPr>
          <w:rFonts w:cs="Arial"/>
        </w:rPr>
        <w:t xml:space="preserve">the access routes for personnel and equipment, both to and within the Tenement areas, including particulars of the estimated amount of vehicle and aircraft access and any proposals to construct or upgrade roads, landing strips or other access </w:t>
      </w:r>
      <w:proofErr w:type="gramStart"/>
      <w:r>
        <w:rPr>
          <w:rFonts w:cs="Arial"/>
        </w:rPr>
        <w:t>facilities;</w:t>
      </w:r>
      <w:proofErr w:type="gramEnd"/>
    </w:p>
    <w:p w14:paraId="2AB8CD4C" w14:textId="77777777" w:rsidR="00BC56D9" w:rsidRDefault="00BC56D9" w:rsidP="00BC56D9">
      <w:pPr>
        <w:pStyle w:val="Header"/>
        <w:numPr>
          <w:ilvl w:val="1"/>
          <w:numId w:val="2"/>
        </w:numPr>
        <w:tabs>
          <w:tab w:val="clear" w:pos="4513"/>
          <w:tab w:val="clear" w:pos="9026"/>
        </w:tabs>
        <w:spacing w:after="240"/>
        <w:jc w:val="both"/>
        <w:rPr>
          <w:rFonts w:cs="Arial"/>
        </w:rPr>
      </w:pPr>
      <w:r>
        <w:rPr>
          <w:rFonts w:cs="Arial"/>
        </w:rPr>
        <w:t xml:space="preserve">any water, timber or other resources proposed to be obtained from the Tenement </w:t>
      </w:r>
      <w:proofErr w:type="gramStart"/>
      <w:r>
        <w:rPr>
          <w:rFonts w:cs="Arial"/>
        </w:rPr>
        <w:t>areas;</w:t>
      </w:r>
      <w:proofErr w:type="gramEnd"/>
    </w:p>
    <w:p w14:paraId="0EA8A452" w14:textId="4AECF597" w:rsidR="00BC56D9" w:rsidRDefault="00BC56D9" w:rsidP="00BC56D9">
      <w:pPr>
        <w:pStyle w:val="Header"/>
        <w:numPr>
          <w:ilvl w:val="1"/>
          <w:numId w:val="2"/>
        </w:numPr>
        <w:tabs>
          <w:tab w:val="clear" w:pos="4513"/>
          <w:tab w:val="clear" w:pos="9026"/>
        </w:tabs>
        <w:spacing w:after="240"/>
        <w:jc w:val="both"/>
        <w:rPr>
          <w:rFonts w:cs="Arial"/>
        </w:rPr>
      </w:pPr>
      <w:r>
        <w:rPr>
          <w:rFonts w:cs="Arial"/>
        </w:rPr>
        <w:t xml:space="preserve">the likely effect of the proposed </w:t>
      </w:r>
      <w:r w:rsidR="00DE3741">
        <w:rPr>
          <w:rFonts w:cs="Arial"/>
        </w:rPr>
        <w:t>activities</w:t>
      </w:r>
      <w:r>
        <w:rPr>
          <w:rFonts w:cs="Arial"/>
        </w:rPr>
        <w:t xml:space="preserve"> on the environment and proposals to minimise both their environmental impact and their disturbance to the</w:t>
      </w:r>
      <w:r w:rsidR="00DE3741">
        <w:rPr>
          <w:rFonts w:cs="Arial"/>
        </w:rPr>
        <w:t xml:space="preserve"> </w:t>
      </w:r>
      <w:sdt>
        <w:sdtPr>
          <w:rPr>
            <w:rStyle w:val="Dropdownstyle"/>
          </w:rPr>
          <w:id w:val="-1379863729"/>
          <w:placeholder>
            <w:docPart w:val="DefaultPlaceholder_-1854013438"/>
          </w:placeholder>
          <w:showingPlcHdr/>
          <w:dropDownList>
            <w:listItem w:value="Choose an item."/>
            <w:listItem w:displayText="Native Title Holders" w:value="Native Title Holders"/>
            <w:listItem w:displayText="Native Claim Group" w:value="Native Claim Group"/>
          </w:dropDownList>
        </w:sdtPr>
        <w:sdtEndPr>
          <w:rPr>
            <w:rStyle w:val="DefaultParagraphFont"/>
            <w:rFonts w:cs="Arial"/>
          </w:rPr>
        </w:sdtEndPr>
        <w:sdtContent>
          <w:r w:rsidR="00DE3741" w:rsidRPr="00717D0E">
            <w:rPr>
              <w:rStyle w:val="PlaceholderText"/>
            </w:rPr>
            <w:t>Choose an item.</w:t>
          </w:r>
        </w:sdtContent>
      </w:sdt>
      <w:r>
        <w:rPr>
          <w:rFonts w:cs="Arial"/>
        </w:rPr>
        <w:t>;</w:t>
      </w:r>
    </w:p>
    <w:p w14:paraId="76B48ABE" w14:textId="2044B2A3" w:rsidR="00BC56D9" w:rsidRDefault="00BC56D9" w:rsidP="00BC56D9">
      <w:pPr>
        <w:pStyle w:val="Header"/>
        <w:numPr>
          <w:ilvl w:val="1"/>
          <w:numId w:val="2"/>
        </w:numPr>
        <w:tabs>
          <w:tab w:val="clear" w:pos="4513"/>
          <w:tab w:val="clear" w:pos="9026"/>
        </w:tabs>
        <w:spacing w:after="240"/>
        <w:jc w:val="both"/>
        <w:rPr>
          <w:rFonts w:cs="Arial"/>
        </w:rPr>
      </w:pPr>
      <w:r>
        <w:rPr>
          <w:rFonts w:cs="Arial"/>
        </w:rPr>
        <w:t xml:space="preserve">the identity of any contractors and subcontractors (if known at the time) engaged or likely to be engaged and the estimated minimum and maximum number of personnel likely to be on the Tenement areas from time to time and their roles in carrying out the proposed </w:t>
      </w:r>
      <w:r w:rsidR="00DE3741">
        <w:rPr>
          <w:rFonts w:cs="Arial"/>
        </w:rPr>
        <w:t>activities</w:t>
      </w:r>
      <w:r>
        <w:rPr>
          <w:rFonts w:cs="Arial"/>
        </w:rPr>
        <w:t>; and</w:t>
      </w:r>
    </w:p>
    <w:p w14:paraId="40D4D6FA" w14:textId="77183DC4" w:rsidR="00BC56D9" w:rsidRDefault="00BC56D9" w:rsidP="007963BE">
      <w:pPr>
        <w:pStyle w:val="Header"/>
        <w:numPr>
          <w:ilvl w:val="1"/>
          <w:numId w:val="2"/>
        </w:numPr>
        <w:tabs>
          <w:tab w:val="clear" w:pos="4513"/>
          <w:tab w:val="clear" w:pos="9026"/>
        </w:tabs>
        <w:spacing w:after="240"/>
        <w:jc w:val="both"/>
        <w:rPr>
          <w:rFonts w:cs="Arial"/>
        </w:rPr>
      </w:pPr>
      <w:r>
        <w:rPr>
          <w:rFonts w:cs="Arial"/>
        </w:rPr>
        <w:t xml:space="preserve">an estimate of the total area or, where appropriate, line distance the subject of the </w:t>
      </w:r>
      <w:r w:rsidR="00F450F8">
        <w:rPr>
          <w:rFonts w:cs="Arial"/>
        </w:rPr>
        <w:t>Heritage</w:t>
      </w:r>
      <w:r>
        <w:rPr>
          <w:rFonts w:cs="Arial"/>
        </w:rPr>
        <w:t xml:space="preserve"> Survey (in square or, where appropriate, line kilometres).</w:t>
      </w:r>
    </w:p>
    <w:p w14:paraId="0388AE21" w14:textId="2D8CE056" w:rsidR="00BC56D9" w:rsidRDefault="00BC56D9" w:rsidP="00BC56D9">
      <w:pPr>
        <w:rPr>
          <w:rFonts w:cs="Arial"/>
        </w:rPr>
      </w:pPr>
    </w:p>
    <w:p w14:paraId="3DC78317" w14:textId="77777777" w:rsidR="00BC56D9" w:rsidRDefault="00BC56D9" w:rsidP="00BC56D9">
      <w:pPr>
        <w:rPr>
          <w:rFonts w:cs="Arial"/>
        </w:rPr>
        <w:sectPr w:rsidR="00BC56D9" w:rsidSect="002260D7">
          <w:headerReference w:type="default" r:id="rId12"/>
          <w:footerReference w:type="default" r:id="rId13"/>
          <w:headerReference w:type="first" r:id="rId14"/>
          <w:pgSz w:w="11906" w:h="16838"/>
          <w:pgMar w:top="1276" w:right="1440" w:bottom="1440" w:left="1440" w:header="708" w:footer="708" w:gutter="0"/>
          <w:cols w:space="708"/>
          <w:titlePg/>
          <w:docGrid w:linePitch="360"/>
        </w:sectPr>
      </w:pPr>
    </w:p>
    <w:p w14:paraId="1BAEC683" w14:textId="57A74A87" w:rsidR="00F54D35" w:rsidRDefault="00F54D35" w:rsidP="00F54D35">
      <w:pPr>
        <w:pStyle w:val="ArticleHeading"/>
        <w:spacing w:after="100"/>
        <w:jc w:val="center"/>
        <w:rPr>
          <w:color w:val="auto"/>
          <w:sz w:val="26"/>
          <w:szCs w:val="26"/>
        </w:rPr>
      </w:pPr>
      <w:bookmarkStart w:id="18" w:name="AttachB"/>
      <w:bookmarkEnd w:id="18"/>
      <w:r w:rsidRPr="00BC56D9">
        <w:rPr>
          <w:color w:val="auto"/>
          <w:sz w:val="26"/>
          <w:szCs w:val="26"/>
        </w:rPr>
        <w:lastRenderedPageBreak/>
        <w:t xml:space="preserve">ATTACHMENT </w:t>
      </w:r>
      <w:r>
        <w:rPr>
          <w:color w:val="auto"/>
          <w:sz w:val="26"/>
          <w:szCs w:val="26"/>
        </w:rPr>
        <w:t>B</w:t>
      </w:r>
      <w:r w:rsidRPr="00BC56D9">
        <w:rPr>
          <w:color w:val="auto"/>
          <w:sz w:val="26"/>
          <w:szCs w:val="26"/>
        </w:rPr>
        <w:t xml:space="preserve"> – </w:t>
      </w:r>
      <w:r>
        <w:rPr>
          <w:color w:val="auto"/>
          <w:sz w:val="26"/>
          <w:szCs w:val="26"/>
        </w:rPr>
        <w:t>SURVEY BUDGET</w:t>
      </w:r>
    </w:p>
    <w:p w14:paraId="2509E703" w14:textId="3A2FBF19" w:rsidR="00F54D35" w:rsidRDefault="00F54D35" w:rsidP="00F54D35">
      <w:pPr>
        <w:pStyle w:val="Header"/>
        <w:tabs>
          <w:tab w:val="left" w:pos="3553"/>
          <w:tab w:val="left" w:pos="5423"/>
          <w:tab w:val="left" w:pos="6545"/>
          <w:tab w:val="left" w:pos="7667"/>
        </w:tabs>
        <w:jc w:val="center"/>
        <w:rPr>
          <w:rFonts w:cs="Arial"/>
          <w:b/>
          <w:bCs/>
        </w:rPr>
      </w:pPr>
    </w:p>
    <w:p w14:paraId="18E8E898" w14:textId="77777777" w:rsidR="007F2E6F" w:rsidRDefault="007F2E6F" w:rsidP="00F54D35">
      <w:pPr>
        <w:pStyle w:val="Header"/>
        <w:tabs>
          <w:tab w:val="left" w:pos="3553"/>
          <w:tab w:val="left" w:pos="5423"/>
          <w:tab w:val="left" w:pos="6545"/>
          <w:tab w:val="left" w:pos="7667"/>
        </w:tabs>
        <w:jc w:val="center"/>
        <w:rPr>
          <w:rFonts w:cs="Arial"/>
          <w:b/>
          <w:bCs/>
        </w:rPr>
      </w:pPr>
    </w:p>
    <w:tbl>
      <w:tblPr>
        <w:tblStyle w:val="TableGrid"/>
        <w:tblW w:w="0" w:type="auto"/>
        <w:tblCellMar>
          <w:top w:w="85" w:type="dxa"/>
          <w:bottom w:w="85" w:type="dxa"/>
        </w:tblCellMar>
        <w:tblLook w:val="04A0" w:firstRow="1" w:lastRow="0" w:firstColumn="1" w:lastColumn="0" w:noHBand="0" w:noVBand="1"/>
      </w:tblPr>
      <w:tblGrid>
        <w:gridCol w:w="562"/>
        <w:gridCol w:w="5675"/>
        <w:gridCol w:w="2779"/>
      </w:tblGrid>
      <w:tr w:rsidR="007F2E6F" w14:paraId="27820999" w14:textId="77777777" w:rsidTr="00904131">
        <w:tc>
          <w:tcPr>
            <w:tcW w:w="562" w:type="dxa"/>
            <w:tcBorders>
              <w:top w:val="nil"/>
              <w:left w:val="nil"/>
              <w:bottom w:val="nil"/>
              <w:right w:val="nil"/>
            </w:tcBorders>
          </w:tcPr>
          <w:p w14:paraId="15D59DFC" w14:textId="77777777" w:rsidR="007F2E6F" w:rsidRPr="007F2E6F" w:rsidRDefault="007F2E6F" w:rsidP="007F2E6F">
            <w:pPr>
              <w:pStyle w:val="Header"/>
              <w:tabs>
                <w:tab w:val="left" w:pos="3553"/>
                <w:tab w:val="left" w:pos="5423"/>
                <w:tab w:val="left" w:pos="6545"/>
                <w:tab w:val="left" w:pos="7667"/>
              </w:tabs>
              <w:jc w:val="center"/>
              <w:rPr>
                <w:rFonts w:cs="Arial"/>
                <w:b/>
                <w:bCs/>
              </w:rPr>
            </w:pPr>
          </w:p>
        </w:tc>
        <w:tc>
          <w:tcPr>
            <w:tcW w:w="5675" w:type="dxa"/>
            <w:tcBorders>
              <w:top w:val="nil"/>
              <w:left w:val="nil"/>
              <w:right w:val="nil"/>
            </w:tcBorders>
          </w:tcPr>
          <w:p w14:paraId="296EC12E" w14:textId="08FABA9C" w:rsidR="007F2E6F" w:rsidRPr="007F2E6F" w:rsidRDefault="007F2E6F" w:rsidP="007F2E6F">
            <w:pPr>
              <w:pStyle w:val="Header"/>
              <w:tabs>
                <w:tab w:val="left" w:pos="3553"/>
                <w:tab w:val="left" w:pos="5423"/>
                <w:tab w:val="left" w:pos="6545"/>
                <w:tab w:val="left" w:pos="7667"/>
              </w:tabs>
              <w:jc w:val="center"/>
              <w:rPr>
                <w:rFonts w:cs="Arial"/>
                <w:b/>
                <w:bCs/>
                <w:sz w:val="20"/>
                <w:szCs w:val="20"/>
              </w:rPr>
            </w:pPr>
            <w:r w:rsidRPr="007F2E6F">
              <w:rPr>
                <w:rFonts w:cs="Arial"/>
                <w:b/>
                <w:bCs/>
                <w:sz w:val="20"/>
                <w:szCs w:val="20"/>
              </w:rPr>
              <w:t>Description</w:t>
            </w:r>
          </w:p>
        </w:tc>
        <w:tc>
          <w:tcPr>
            <w:tcW w:w="2779" w:type="dxa"/>
            <w:tcBorders>
              <w:top w:val="nil"/>
              <w:left w:val="nil"/>
              <w:right w:val="nil"/>
            </w:tcBorders>
          </w:tcPr>
          <w:p w14:paraId="18F5C48D" w14:textId="0E9317B4" w:rsidR="007F2E6F" w:rsidRPr="007F2E6F" w:rsidRDefault="007F2E6F" w:rsidP="00F54D35">
            <w:pPr>
              <w:pStyle w:val="Header"/>
              <w:tabs>
                <w:tab w:val="left" w:pos="3553"/>
                <w:tab w:val="left" w:pos="5423"/>
                <w:tab w:val="left" w:pos="6545"/>
                <w:tab w:val="left" w:pos="7667"/>
              </w:tabs>
              <w:jc w:val="center"/>
              <w:rPr>
                <w:rFonts w:cs="Arial"/>
                <w:b/>
                <w:bCs/>
                <w:sz w:val="20"/>
                <w:szCs w:val="20"/>
              </w:rPr>
            </w:pPr>
            <w:r w:rsidRPr="007F2E6F">
              <w:rPr>
                <w:rFonts w:cs="Arial"/>
                <w:b/>
                <w:bCs/>
                <w:sz w:val="20"/>
                <w:szCs w:val="20"/>
              </w:rPr>
              <w:t>Rate $ (ex GST)</w:t>
            </w:r>
          </w:p>
        </w:tc>
      </w:tr>
      <w:tr w:rsidR="007F2E6F" w14:paraId="69A00187" w14:textId="77777777" w:rsidTr="00904131">
        <w:trPr>
          <w:trHeight w:val="813"/>
        </w:trPr>
        <w:tc>
          <w:tcPr>
            <w:tcW w:w="562" w:type="dxa"/>
            <w:tcBorders>
              <w:top w:val="nil"/>
              <w:left w:val="nil"/>
              <w:bottom w:val="nil"/>
              <w:right w:val="nil"/>
            </w:tcBorders>
          </w:tcPr>
          <w:p w14:paraId="769CF8A0" w14:textId="5C17BBFC" w:rsidR="007F2E6F" w:rsidRDefault="007F2E6F" w:rsidP="00F54D35">
            <w:pPr>
              <w:pStyle w:val="Header"/>
              <w:tabs>
                <w:tab w:val="left" w:pos="3553"/>
                <w:tab w:val="left" w:pos="5423"/>
                <w:tab w:val="left" w:pos="6545"/>
                <w:tab w:val="left" w:pos="7667"/>
              </w:tabs>
              <w:jc w:val="center"/>
              <w:rPr>
                <w:rFonts w:cs="Arial"/>
                <w:b/>
                <w:bCs/>
              </w:rPr>
            </w:pPr>
            <w:r>
              <w:rPr>
                <w:rFonts w:cs="Arial"/>
                <w:b/>
                <w:bCs/>
              </w:rPr>
              <w:t>1.</w:t>
            </w:r>
          </w:p>
        </w:tc>
        <w:tc>
          <w:tcPr>
            <w:tcW w:w="5675" w:type="dxa"/>
            <w:tcBorders>
              <w:left w:val="nil"/>
            </w:tcBorders>
          </w:tcPr>
          <w:p w14:paraId="607C00B0" w14:textId="77777777" w:rsidR="007F2E6F" w:rsidRPr="007F2E6F" w:rsidRDefault="007F2E6F" w:rsidP="007F2E6F">
            <w:pPr>
              <w:pStyle w:val="Header"/>
              <w:tabs>
                <w:tab w:val="clear" w:pos="4513"/>
                <w:tab w:val="clear" w:pos="9026"/>
                <w:tab w:val="left" w:pos="7667"/>
                <w:tab w:val="left" w:pos="7990"/>
              </w:tabs>
              <w:spacing w:after="80"/>
              <w:jc w:val="both"/>
              <w:rPr>
                <w:rFonts w:cs="Arial"/>
                <w:b/>
                <w:sz w:val="20"/>
                <w:szCs w:val="20"/>
              </w:rPr>
            </w:pPr>
            <w:r w:rsidRPr="007F2E6F">
              <w:rPr>
                <w:rFonts w:cs="Arial"/>
                <w:b/>
                <w:sz w:val="20"/>
                <w:szCs w:val="20"/>
              </w:rPr>
              <w:t>Specialist</w:t>
            </w:r>
          </w:p>
          <w:p w14:paraId="54E6E201" w14:textId="69BE237B" w:rsidR="00904131" w:rsidRDefault="00904131" w:rsidP="007F2E6F">
            <w:pPr>
              <w:pStyle w:val="Header"/>
              <w:tabs>
                <w:tab w:val="num" w:pos="720"/>
                <w:tab w:val="left" w:pos="7667"/>
                <w:tab w:val="left" w:pos="7990"/>
              </w:tabs>
              <w:spacing w:after="160"/>
              <w:jc w:val="both"/>
              <w:rPr>
                <w:rFonts w:cs="Arial"/>
                <w:sz w:val="20"/>
                <w:szCs w:val="20"/>
              </w:rPr>
            </w:pPr>
            <w:r>
              <w:rPr>
                <w:rFonts w:cs="Arial"/>
                <w:sz w:val="20"/>
                <w:szCs w:val="20"/>
              </w:rPr>
              <w:t>Fees for services undertaken to carry out Heritage Survey, travel to / from normal place of residence to Heritage Survey Area and complete report</w:t>
            </w:r>
          </w:p>
          <w:p w14:paraId="42B70B26" w14:textId="670C10A1" w:rsidR="007F2E6F" w:rsidRPr="007F2E6F" w:rsidRDefault="007F2E6F" w:rsidP="007F2E6F">
            <w:pPr>
              <w:pStyle w:val="Header"/>
              <w:tabs>
                <w:tab w:val="num" w:pos="720"/>
                <w:tab w:val="left" w:pos="7667"/>
                <w:tab w:val="left" w:pos="7990"/>
              </w:tabs>
              <w:spacing w:after="160"/>
              <w:jc w:val="both"/>
              <w:rPr>
                <w:rFonts w:cs="Arial"/>
                <w:sz w:val="20"/>
                <w:szCs w:val="20"/>
              </w:rPr>
            </w:pPr>
            <w:r w:rsidRPr="007F2E6F">
              <w:rPr>
                <w:rFonts w:cs="Arial"/>
                <w:sz w:val="20"/>
                <w:szCs w:val="20"/>
              </w:rPr>
              <w:t>Meals &amp; Accommodation</w:t>
            </w:r>
          </w:p>
        </w:tc>
        <w:tc>
          <w:tcPr>
            <w:tcW w:w="2779" w:type="dxa"/>
            <w:tcBorders>
              <w:right w:val="nil"/>
            </w:tcBorders>
          </w:tcPr>
          <w:p w14:paraId="03337F1C" w14:textId="77777777" w:rsidR="007F2E6F" w:rsidRPr="007F2E6F" w:rsidRDefault="007F2E6F" w:rsidP="00F54D35">
            <w:pPr>
              <w:pStyle w:val="Header"/>
              <w:tabs>
                <w:tab w:val="left" w:pos="3553"/>
                <w:tab w:val="left" w:pos="5423"/>
                <w:tab w:val="left" w:pos="6545"/>
                <w:tab w:val="left" w:pos="7667"/>
              </w:tabs>
              <w:jc w:val="center"/>
              <w:rPr>
                <w:rFonts w:cs="Arial"/>
                <w:b/>
                <w:bCs/>
                <w:sz w:val="20"/>
                <w:szCs w:val="20"/>
              </w:rPr>
            </w:pPr>
          </w:p>
        </w:tc>
      </w:tr>
      <w:tr w:rsidR="007F2E6F" w14:paraId="2001CBE1" w14:textId="77777777" w:rsidTr="00904131">
        <w:tc>
          <w:tcPr>
            <w:tcW w:w="562" w:type="dxa"/>
            <w:tcBorders>
              <w:top w:val="nil"/>
              <w:left w:val="nil"/>
              <w:bottom w:val="nil"/>
              <w:right w:val="nil"/>
            </w:tcBorders>
          </w:tcPr>
          <w:p w14:paraId="7EDE8A92" w14:textId="5D460C8B" w:rsidR="007F2E6F" w:rsidRDefault="007F2E6F" w:rsidP="00F54D35">
            <w:pPr>
              <w:pStyle w:val="Header"/>
              <w:tabs>
                <w:tab w:val="left" w:pos="3553"/>
                <w:tab w:val="left" w:pos="5423"/>
                <w:tab w:val="left" w:pos="6545"/>
                <w:tab w:val="left" w:pos="7667"/>
              </w:tabs>
              <w:jc w:val="center"/>
              <w:rPr>
                <w:rFonts w:cs="Arial"/>
                <w:b/>
                <w:bCs/>
              </w:rPr>
            </w:pPr>
            <w:r>
              <w:rPr>
                <w:rFonts w:cs="Arial"/>
                <w:b/>
                <w:bCs/>
              </w:rPr>
              <w:t>2.</w:t>
            </w:r>
          </w:p>
        </w:tc>
        <w:tc>
          <w:tcPr>
            <w:tcW w:w="5675" w:type="dxa"/>
            <w:tcBorders>
              <w:left w:val="nil"/>
            </w:tcBorders>
          </w:tcPr>
          <w:p w14:paraId="4E976E7A" w14:textId="795708DA" w:rsidR="007F2E6F" w:rsidRPr="007F2E6F" w:rsidRDefault="007F2E6F" w:rsidP="007F2E6F">
            <w:pPr>
              <w:pStyle w:val="Header"/>
              <w:tabs>
                <w:tab w:val="clear" w:pos="4513"/>
                <w:tab w:val="clear" w:pos="9026"/>
                <w:tab w:val="left" w:pos="7667"/>
                <w:tab w:val="left" w:pos="7990"/>
              </w:tabs>
              <w:spacing w:after="80"/>
              <w:jc w:val="both"/>
              <w:rPr>
                <w:rFonts w:cs="Arial"/>
                <w:b/>
                <w:sz w:val="20"/>
                <w:szCs w:val="20"/>
              </w:rPr>
            </w:pPr>
            <w:r w:rsidRPr="007F2E6F">
              <w:rPr>
                <w:rFonts w:cs="Arial"/>
                <w:b/>
                <w:sz w:val="20"/>
                <w:szCs w:val="20"/>
              </w:rPr>
              <w:t>Other Survey Team Members</w:t>
            </w:r>
          </w:p>
          <w:p w14:paraId="1AD5E2D5" w14:textId="27FE5F1D" w:rsidR="00904131" w:rsidRDefault="00904131" w:rsidP="007F2E6F">
            <w:pPr>
              <w:pStyle w:val="Header"/>
              <w:tabs>
                <w:tab w:val="num" w:pos="720"/>
                <w:tab w:val="left" w:pos="7667"/>
                <w:tab w:val="left" w:pos="7990"/>
              </w:tabs>
              <w:spacing w:after="160"/>
              <w:jc w:val="both"/>
              <w:rPr>
                <w:rFonts w:cs="Arial"/>
                <w:sz w:val="20"/>
                <w:szCs w:val="20"/>
              </w:rPr>
            </w:pPr>
            <w:r>
              <w:rPr>
                <w:rFonts w:cs="Arial"/>
                <w:sz w:val="20"/>
                <w:szCs w:val="20"/>
              </w:rPr>
              <w:t xml:space="preserve">Daily rate (includes field work and travel to and from Heritage Survey Area) </w:t>
            </w:r>
          </w:p>
          <w:p w14:paraId="227626B3" w14:textId="453EF1FA" w:rsidR="007F2E6F" w:rsidRPr="007F2E6F" w:rsidRDefault="007F2E6F" w:rsidP="007F2E6F">
            <w:pPr>
              <w:pStyle w:val="Header"/>
              <w:tabs>
                <w:tab w:val="num" w:pos="720"/>
                <w:tab w:val="left" w:pos="7667"/>
                <w:tab w:val="left" w:pos="7990"/>
              </w:tabs>
              <w:spacing w:after="160"/>
              <w:jc w:val="both"/>
              <w:rPr>
                <w:rFonts w:cs="Arial"/>
                <w:sz w:val="20"/>
                <w:szCs w:val="20"/>
              </w:rPr>
            </w:pPr>
            <w:r w:rsidRPr="007F2E6F">
              <w:rPr>
                <w:rFonts w:cs="Arial"/>
                <w:sz w:val="20"/>
                <w:szCs w:val="20"/>
              </w:rPr>
              <w:t>Meals &amp; Accommodation</w:t>
            </w:r>
          </w:p>
          <w:p w14:paraId="3A678644" w14:textId="7EFB043D" w:rsidR="007F2E6F" w:rsidRPr="007F2E6F" w:rsidRDefault="007F2E6F" w:rsidP="00F54D35">
            <w:pPr>
              <w:pStyle w:val="Header"/>
              <w:tabs>
                <w:tab w:val="left" w:pos="3553"/>
                <w:tab w:val="left" w:pos="5423"/>
                <w:tab w:val="left" w:pos="6545"/>
                <w:tab w:val="left" w:pos="7667"/>
              </w:tabs>
              <w:jc w:val="center"/>
              <w:rPr>
                <w:rFonts w:cs="Arial"/>
                <w:b/>
                <w:bCs/>
                <w:sz w:val="20"/>
                <w:szCs w:val="20"/>
              </w:rPr>
            </w:pPr>
          </w:p>
        </w:tc>
        <w:tc>
          <w:tcPr>
            <w:tcW w:w="2779" w:type="dxa"/>
            <w:tcBorders>
              <w:right w:val="nil"/>
            </w:tcBorders>
          </w:tcPr>
          <w:p w14:paraId="726055B3" w14:textId="77777777" w:rsidR="00904131" w:rsidRDefault="00904131" w:rsidP="00F54D35">
            <w:pPr>
              <w:pStyle w:val="Header"/>
              <w:tabs>
                <w:tab w:val="left" w:pos="3553"/>
                <w:tab w:val="left" w:pos="5423"/>
                <w:tab w:val="left" w:pos="6545"/>
                <w:tab w:val="left" w:pos="7667"/>
              </w:tabs>
              <w:jc w:val="center"/>
              <w:rPr>
                <w:rFonts w:cs="Arial"/>
                <w:b/>
                <w:bCs/>
                <w:sz w:val="20"/>
                <w:szCs w:val="20"/>
              </w:rPr>
            </w:pPr>
          </w:p>
          <w:p w14:paraId="46599D63" w14:textId="4104DB5D" w:rsidR="007F2E6F" w:rsidRDefault="00904131" w:rsidP="00F54D35">
            <w:pPr>
              <w:pStyle w:val="Header"/>
              <w:tabs>
                <w:tab w:val="left" w:pos="3553"/>
                <w:tab w:val="left" w:pos="5423"/>
                <w:tab w:val="left" w:pos="6545"/>
                <w:tab w:val="left" w:pos="7667"/>
              </w:tabs>
              <w:jc w:val="center"/>
              <w:rPr>
                <w:rFonts w:cs="Arial"/>
                <w:b/>
                <w:bCs/>
                <w:sz w:val="20"/>
                <w:szCs w:val="20"/>
              </w:rPr>
            </w:pPr>
            <w:r>
              <w:rPr>
                <w:rFonts w:cs="Arial"/>
                <w:b/>
                <w:bCs/>
                <w:sz w:val="20"/>
                <w:szCs w:val="20"/>
              </w:rPr>
              <w:t>$600 (ex GST)</w:t>
            </w:r>
          </w:p>
          <w:p w14:paraId="3096B09A" w14:textId="55E80496" w:rsidR="00904131" w:rsidRPr="007F2E6F" w:rsidRDefault="00904131" w:rsidP="00F54D35">
            <w:pPr>
              <w:pStyle w:val="Header"/>
              <w:tabs>
                <w:tab w:val="left" w:pos="3553"/>
                <w:tab w:val="left" w:pos="5423"/>
                <w:tab w:val="left" w:pos="6545"/>
                <w:tab w:val="left" w:pos="7667"/>
              </w:tabs>
              <w:jc w:val="center"/>
              <w:rPr>
                <w:rFonts w:cs="Arial"/>
                <w:b/>
                <w:bCs/>
                <w:sz w:val="20"/>
                <w:szCs w:val="20"/>
              </w:rPr>
            </w:pPr>
          </w:p>
        </w:tc>
      </w:tr>
      <w:tr w:rsidR="007F2E6F" w14:paraId="0FE7B838" w14:textId="77777777" w:rsidTr="00904131">
        <w:tc>
          <w:tcPr>
            <w:tcW w:w="562" w:type="dxa"/>
            <w:tcBorders>
              <w:top w:val="nil"/>
              <w:left w:val="nil"/>
              <w:bottom w:val="nil"/>
              <w:right w:val="nil"/>
            </w:tcBorders>
          </w:tcPr>
          <w:p w14:paraId="04E09AF6" w14:textId="1BF2FFC5" w:rsidR="007F2E6F" w:rsidRDefault="007F2E6F" w:rsidP="00F54D35">
            <w:pPr>
              <w:pStyle w:val="Header"/>
              <w:tabs>
                <w:tab w:val="left" w:pos="3553"/>
                <w:tab w:val="left" w:pos="5423"/>
                <w:tab w:val="left" w:pos="6545"/>
                <w:tab w:val="left" w:pos="7667"/>
              </w:tabs>
              <w:jc w:val="center"/>
              <w:rPr>
                <w:rFonts w:cs="Arial"/>
                <w:b/>
                <w:bCs/>
              </w:rPr>
            </w:pPr>
            <w:r>
              <w:rPr>
                <w:rFonts w:cs="Arial"/>
                <w:b/>
                <w:bCs/>
              </w:rPr>
              <w:t>3.</w:t>
            </w:r>
          </w:p>
        </w:tc>
        <w:tc>
          <w:tcPr>
            <w:tcW w:w="5675" w:type="dxa"/>
            <w:tcBorders>
              <w:left w:val="nil"/>
            </w:tcBorders>
          </w:tcPr>
          <w:p w14:paraId="589025FF" w14:textId="77777777" w:rsidR="007F2E6F" w:rsidRPr="007F2E6F" w:rsidRDefault="007F2E6F" w:rsidP="007F2E6F">
            <w:pPr>
              <w:pStyle w:val="Header"/>
              <w:tabs>
                <w:tab w:val="clear" w:pos="4513"/>
                <w:tab w:val="clear" w:pos="9026"/>
                <w:tab w:val="left" w:pos="7667"/>
                <w:tab w:val="left" w:pos="7990"/>
              </w:tabs>
              <w:spacing w:after="80"/>
              <w:jc w:val="both"/>
              <w:rPr>
                <w:rFonts w:cs="Arial"/>
                <w:b/>
                <w:bCs/>
                <w:sz w:val="20"/>
                <w:szCs w:val="20"/>
              </w:rPr>
            </w:pPr>
            <w:r w:rsidRPr="007F2E6F">
              <w:rPr>
                <w:rFonts w:cs="Arial"/>
                <w:b/>
                <w:bCs/>
                <w:sz w:val="20"/>
                <w:szCs w:val="20"/>
              </w:rPr>
              <w:t>Vehicle Costs</w:t>
            </w:r>
          </w:p>
          <w:p w14:paraId="2D0E7B42" w14:textId="6BAB9816" w:rsidR="007F2E6F" w:rsidRPr="007F2E6F" w:rsidRDefault="007F2E6F" w:rsidP="007F2E6F">
            <w:pPr>
              <w:pStyle w:val="Header"/>
              <w:tabs>
                <w:tab w:val="num" w:pos="720"/>
                <w:tab w:val="left" w:pos="7667"/>
                <w:tab w:val="left" w:pos="7990"/>
              </w:tabs>
              <w:spacing w:after="80"/>
              <w:jc w:val="both"/>
              <w:rPr>
                <w:rFonts w:cs="Arial"/>
                <w:sz w:val="20"/>
                <w:szCs w:val="20"/>
              </w:rPr>
            </w:pPr>
            <w:r w:rsidRPr="007F2E6F">
              <w:rPr>
                <w:rFonts w:cs="Arial"/>
                <w:sz w:val="20"/>
                <w:szCs w:val="20"/>
              </w:rPr>
              <w:t>2WD</w:t>
            </w:r>
            <w:r w:rsidR="00895AD9">
              <w:rPr>
                <w:rStyle w:val="FootnoteReference"/>
                <w:rFonts w:cs="Arial"/>
                <w:sz w:val="20"/>
                <w:szCs w:val="20"/>
              </w:rPr>
              <w:footnoteReference w:id="2"/>
            </w:r>
          </w:p>
          <w:p w14:paraId="1F9B61BA" w14:textId="3CCFF8F9" w:rsidR="007F2E6F" w:rsidRPr="007F2E6F" w:rsidRDefault="007F2E6F" w:rsidP="007F2E6F">
            <w:pPr>
              <w:pStyle w:val="Header"/>
              <w:tabs>
                <w:tab w:val="num" w:pos="720"/>
                <w:tab w:val="left" w:pos="7667"/>
                <w:tab w:val="left" w:pos="7990"/>
              </w:tabs>
              <w:spacing w:after="160"/>
              <w:jc w:val="both"/>
              <w:rPr>
                <w:rFonts w:cs="Arial"/>
                <w:sz w:val="20"/>
                <w:szCs w:val="20"/>
              </w:rPr>
            </w:pPr>
            <w:r w:rsidRPr="007F2E6F">
              <w:rPr>
                <w:rFonts w:cs="Arial"/>
                <w:sz w:val="20"/>
                <w:szCs w:val="20"/>
              </w:rPr>
              <w:t>4WD</w:t>
            </w:r>
            <w:r w:rsidR="00895AD9">
              <w:rPr>
                <w:rStyle w:val="FootnoteReference"/>
                <w:rFonts w:cs="Arial"/>
                <w:sz w:val="20"/>
                <w:szCs w:val="20"/>
              </w:rPr>
              <w:footnoteReference w:id="3"/>
            </w:r>
          </w:p>
          <w:p w14:paraId="7FF73899" w14:textId="3A771154" w:rsidR="007F2E6F" w:rsidRPr="007F2E6F" w:rsidRDefault="007F2E6F" w:rsidP="00F54D35">
            <w:pPr>
              <w:pStyle w:val="Header"/>
              <w:tabs>
                <w:tab w:val="left" w:pos="3553"/>
                <w:tab w:val="left" w:pos="5423"/>
                <w:tab w:val="left" w:pos="6545"/>
                <w:tab w:val="left" w:pos="7667"/>
              </w:tabs>
              <w:jc w:val="center"/>
              <w:rPr>
                <w:rFonts w:cs="Arial"/>
                <w:b/>
                <w:bCs/>
                <w:sz w:val="20"/>
                <w:szCs w:val="20"/>
              </w:rPr>
            </w:pPr>
          </w:p>
        </w:tc>
        <w:tc>
          <w:tcPr>
            <w:tcW w:w="2779" w:type="dxa"/>
            <w:tcBorders>
              <w:right w:val="nil"/>
            </w:tcBorders>
          </w:tcPr>
          <w:p w14:paraId="4A4338D2" w14:textId="77777777" w:rsidR="007F2E6F" w:rsidRPr="007F2E6F" w:rsidRDefault="007F2E6F" w:rsidP="00F54D35">
            <w:pPr>
              <w:pStyle w:val="Header"/>
              <w:tabs>
                <w:tab w:val="left" w:pos="3553"/>
                <w:tab w:val="left" w:pos="5423"/>
                <w:tab w:val="left" w:pos="6545"/>
                <w:tab w:val="left" w:pos="7667"/>
              </w:tabs>
              <w:jc w:val="center"/>
              <w:rPr>
                <w:rFonts w:cs="Arial"/>
                <w:b/>
                <w:bCs/>
                <w:sz w:val="20"/>
                <w:szCs w:val="20"/>
              </w:rPr>
            </w:pPr>
          </w:p>
        </w:tc>
      </w:tr>
      <w:tr w:rsidR="007F2E6F" w14:paraId="53DB3C5D" w14:textId="77777777" w:rsidTr="00904131">
        <w:tc>
          <w:tcPr>
            <w:tcW w:w="562" w:type="dxa"/>
            <w:tcBorders>
              <w:top w:val="nil"/>
              <w:left w:val="nil"/>
              <w:bottom w:val="nil"/>
              <w:right w:val="nil"/>
            </w:tcBorders>
          </w:tcPr>
          <w:p w14:paraId="63740BD2" w14:textId="4D42EFB6" w:rsidR="007F2E6F" w:rsidRDefault="007F2E6F" w:rsidP="00F54D35">
            <w:pPr>
              <w:pStyle w:val="Header"/>
              <w:tabs>
                <w:tab w:val="left" w:pos="3553"/>
                <w:tab w:val="left" w:pos="5423"/>
                <w:tab w:val="left" w:pos="6545"/>
                <w:tab w:val="left" w:pos="7667"/>
              </w:tabs>
              <w:jc w:val="center"/>
              <w:rPr>
                <w:rFonts w:cs="Arial"/>
                <w:b/>
                <w:bCs/>
              </w:rPr>
            </w:pPr>
            <w:r>
              <w:rPr>
                <w:rFonts w:cs="Arial"/>
                <w:b/>
                <w:bCs/>
              </w:rPr>
              <w:t>4.</w:t>
            </w:r>
          </w:p>
        </w:tc>
        <w:tc>
          <w:tcPr>
            <w:tcW w:w="5675" w:type="dxa"/>
            <w:tcBorders>
              <w:left w:val="nil"/>
            </w:tcBorders>
          </w:tcPr>
          <w:p w14:paraId="1A3C5077" w14:textId="77777777" w:rsidR="007F2E6F" w:rsidRPr="007F2E6F" w:rsidRDefault="007F2E6F" w:rsidP="007F2E6F">
            <w:pPr>
              <w:pStyle w:val="Header"/>
              <w:tabs>
                <w:tab w:val="clear" w:pos="4513"/>
                <w:tab w:val="clear" w:pos="9026"/>
                <w:tab w:val="left" w:pos="7667"/>
                <w:tab w:val="left" w:pos="7990"/>
              </w:tabs>
              <w:spacing w:after="80"/>
              <w:jc w:val="both"/>
              <w:rPr>
                <w:rFonts w:cs="Arial"/>
                <w:b/>
                <w:sz w:val="20"/>
                <w:szCs w:val="20"/>
              </w:rPr>
            </w:pPr>
            <w:r w:rsidRPr="007F2E6F">
              <w:rPr>
                <w:rFonts w:cs="Arial"/>
                <w:b/>
                <w:sz w:val="20"/>
                <w:szCs w:val="20"/>
              </w:rPr>
              <w:t>Equipment</w:t>
            </w:r>
          </w:p>
          <w:p w14:paraId="6077E363" w14:textId="6C97E515" w:rsidR="007F2E6F" w:rsidRPr="007F2E6F" w:rsidRDefault="007F2E6F" w:rsidP="007F2E6F">
            <w:pPr>
              <w:pStyle w:val="Header"/>
              <w:tabs>
                <w:tab w:val="clear" w:pos="4513"/>
                <w:tab w:val="clear" w:pos="9026"/>
                <w:tab w:val="left" w:pos="7667"/>
                <w:tab w:val="left" w:pos="7990"/>
              </w:tabs>
              <w:spacing w:after="80"/>
              <w:jc w:val="both"/>
              <w:rPr>
                <w:rFonts w:cs="Arial"/>
                <w:b/>
                <w:sz w:val="20"/>
                <w:szCs w:val="20"/>
              </w:rPr>
            </w:pPr>
            <w:r w:rsidRPr="007F2E6F">
              <w:rPr>
                <w:rFonts w:cs="Arial"/>
                <w:sz w:val="20"/>
                <w:szCs w:val="20"/>
              </w:rPr>
              <w:t>GPS unit</w:t>
            </w:r>
          </w:p>
          <w:p w14:paraId="725B27DA" w14:textId="77777777" w:rsidR="007F2E6F" w:rsidRPr="007F2E6F" w:rsidRDefault="007F2E6F" w:rsidP="007F2E6F">
            <w:pPr>
              <w:pStyle w:val="Header"/>
              <w:tabs>
                <w:tab w:val="num" w:pos="720"/>
                <w:tab w:val="left" w:pos="7667"/>
                <w:tab w:val="left" w:pos="7990"/>
              </w:tabs>
              <w:spacing w:after="160"/>
              <w:jc w:val="both"/>
              <w:rPr>
                <w:rFonts w:cs="Arial"/>
                <w:sz w:val="20"/>
                <w:szCs w:val="20"/>
              </w:rPr>
            </w:pPr>
            <w:r w:rsidRPr="007F2E6F">
              <w:rPr>
                <w:rFonts w:cs="Arial"/>
                <w:sz w:val="20"/>
                <w:szCs w:val="20"/>
              </w:rPr>
              <w:t>Satellite telephone</w:t>
            </w:r>
          </w:p>
          <w:p w14:paraId="4792ED59" w14:textId="37A581DF" w:rsidR="007F2E6F" w:rsidRPr="007F2E6F" w:rsidRDefault="007F2E6F" w:rsidP="00F54D35">
            <w:pPr>
              <w:pStyle w:val="Header"/>
              <w:tabs>
                <w:tab w:val="left" w:pos="3553"/>
                <w:tab w:val="left" w:pos="5423"/>
                <w:tab w:val="left" w:pos="6545"/>
                <w:tab w:val="left" w:pos="7667"/>
              </w:tabs>
              <w:jc w:val="center"/>
              <w:rPr>
                <w:rFonts w:cs="Arial"/>
                <w:b/>
                <w:bCs/>
                <w:sz w:val="20"/>
                <w:szCs w:val="20"/>
              </w:rPr>
            </w:pPr>
          </w:p>
        </w:tc>
        <w:tc>
          <w:tcPr>
            <w:tcW w:w="2779" w:type="dxa"/>
            <w:tcBorders>
              <w:right w:val="nil"/>
            </w:tcBorders>
          </w:tcPr>
          <w:p w14:paraId="6AA8413A" w14:textId="77777777" w:rsidR="007F2E6F" w:rsidRPr="007F2E6F" w:rsidRDefault="007F2E6F" w:rsidP="00F54D35">
            <w:pPr>
              <w:pStyle w:val="Header"/>
              <w:tabs>
                <w:tab w:val="left" w:pos="3553"/>
                <w:tab w:val="left" w:pos="5423"/>
                <w:tab w:val="left" w:pos="6545"/>
                <w:tab w:val="left" w:pos="7667"/>
              </w:tabs>
              <w:jc w:val="center"/>
              <w:rPr>
                <w:rFonts w:cs="Arial"/>
                <w:b/>
                <w:bCs/>
                <w:sz w:val="20"/>
                <w:szCs w:val="20"/>
              </w:rPr>
            </w:pPr>
          </w:p>
        </w:tc>
      </w:tr>
      <w:tr w:rsidR="007F2E6F" w14:paraId="170222DF" w14:textId="77777777" w:rsidTr="00904131">
        <w:tc>
          <w:tcPr>
            <w:tcW w:w="562" w:type="dxa"/>
            <w:tcBorders>
              <w:top w:val="nil"/>
              <w:left w:val="nil"/>
              <w:bottom w:val="nil"/>
              <w:right w:val="nil"/>
            </w:tcBorders>
          </w:tcPr>
          <w:p w14:paraId="7B1A5433" w14:textId="571ACE10" w:rsidR="007F2E6F" w:rsidRDefault="007F2E6F" w:rsidP="00F54D35">
            <w:pPr>
              <w:pStyle w:val="Header"/>
              <w:tabs>
                <w:tab w:val="left" w:pos="3553"/>
                <w:tab w:val="left" w:pos="5423"/>
                <w:tab w:val="left" w:pos="6545"/>
                <w:tab w:val="left" w:pos="7667"/>
              </w:tabs>
              <w:jc w:val="center"/>
              <w:rPr>
                <w:rFonts w:cs="Arial"/>
                <w:b/>
                <w:bCs/>
              </w:rPr>
            </w:pPr>
            <w:r>
              <w:rPr>
                <w:rFonts w:cs="Arial"/>
                <w:b/>
                <w:bCs/>
              </w:rPr>
              <w:t>5.</w:t>
            </w:r>
          </w:p>
        </w:tc>
        <w:tc>
          <w:tcPr>
            <w:tcW w:w="5675" w:type="dxa"/>
            <w:tcBorders>
              <w:left w:val="nil"/>
            </w:tcBorders>
          </w:tcPr>
          <w:p w14:paraId="3C1D0FDB" w14:textId="2F189CD3" w:rsidR="007F2E6F" w:rsidRPr="00904131" w:rsidRDefault="00EE6F1D" w:rsidP="007F2E6F">
            <w:pPr>
              <w:pStyle w:val="Header"/>
              <w:tabs>
                <w:tab w:val="left" w:pos="3553"/>
                <w:tab w:val="left" w:pos="5423"/>
                <w:tab w:val="left" w:pos="6545"/>
                <w:tab w:val="left" w:pos="7667"/>
              </w:tabs>
              <w:rPr>
                <w:rFonts w:cs="Arial"/>
                <w:i/>
                <w:iCs/>
                <w:sz w:val="20"/>
                <w:szCs w:val="20"/>
              </w:rPr>
            </w:pPr>
            <w:r>
              <w:rPr>
                <w:rFonts w:cs="Arial"/>
                <w:b/>
                <w:bCs/>
                <w:sz w:val="20"/>
                <w:szCs w:val="20"/>
              </w:rPr>
              <w:t>O</w:t>
            </w:r>
            <w:r w:rsidR="007F2E6F">
              <w:rPr>
                <w:rFonts w:cs="Arial"/>
                <w:b/>
                <w:bCs/>
                <w:sz w:val="20"/>
                <w:szCs w:val="20"/>
              </w:rPr>
              <w:t>ther</w:t>
            </w:r>
            <w:r w:rsidR="00904131">
              <w:rPr>
                <w:rFonts w:cs="Arial"/>
                <w:b/>
                <w:bCs/>
                <w:sz w:val="20"/>
                <w:szCs w:val="20"/>
              </w:rPr>
              <w:t xml:space="preserve"> Costs</w:t>
            </w:r>
            <w:r>
              <w:rPr>
                <w:rFonts w:cs="Arial"/>
                <w:b/>
                <w:bCs/>
                <w:sz w:val="20"/>
                <w:szCs w:val="20"/>
              </w:rPr>
              <w:t xml:space="preserve"> and Expenses</w:t>
            </w:r>
            <w:r w:rsidR="00904131">
              <w:rPr>
                <w:rFonts w:cs="Arial"/>
                <w:b/>
                <w:bCs/>
                <w:sz w:val="20"/>
                <w:szCs w:val="20"/>
              </w:rPr>
              <w:t xml:space="preserve"> </w:t>
            </w:r>
            <w:r w:rsidR="00904131">
              <w:rPr>
                <w:rFonts w:cs="Arial"/>
                <w:i/>
                <w:iCs/>
                <w:sz w:val="20"/>
                <w:szCs w:val="20"/>
              </w:rPr>
              <w:t>(where applicable)</w:t>
            </w:r>
          </w:p>
        </w:tc>
        <w:tc>
          <w:tcPr>
            <w:tcW w:w="2779" w:type="dxa"/>
            <w:tcBorders>
              <w:right w:val="nil"/>
            </w:tcBorders>
          </w:tcPr>
          <w:p w14:paraId="41F60A9E" w14:textId="77777777" w:rsidR="007F2E6F" w:rsidRPr="007F2E6F" w:rsidRDefault="007F2E6F" w:rsidP="00F54D35">
            <w:pPr>
              <w:pStyle w:val="Header"/>
              <w:tabs>
                <w:tab w:val="left" w:pos="3553"/>
                <w:tab w:val="left" w:pos="5423"/>
                <w:tab w:val="left" w:pos="6545"/>
                <w:tab w:val="left" w:pos="7667"/>
              </w:tabs>
              <w:jc w:val="center"/>
              <w:rPr>
                <w:rFonts w:cs="Arial"/>
                <w:b/>
                <w:bCs/>
                <w:sz w:val="20"/>
                <w:szCs w:val="20"/>
              </w:rPr>
            </w:pPr>
          </w:p>
        </w:tc>
      </w:tr>
      <w:tr w:rsidR="007F2E6F" w14:paraId="060F9283" w14:textId="77777777" w:rsidTr="00904131">
        <w:tc>
          <w:tcPr>
            <w:tcW w:w="562" w:type="dxa"/>
            <w:tcBorders>
              <w:top w:val="nil"/>
              <w:left w:val="nil"/>
              <w:bottom w:val="nil"/>
              <w:right w:val="nil"/>
            </w:tcBorders>
          </w:tcPr>
          <w:p w14:paraId="07C97730" w14:textId="12680223" w:rsidR="007F2E6F" w:rsidRDefault="007F2E6F" w:rsidP="00F54D35">
            <w:pPr>
              <w:pStyle w:val="Header"/>
              <w:tabs>
                <w:tab w:val="left" w:pos="3553"/>
                <w:tab w:val="left" w:pos="5423"/>
                <w:tab w:val="left" w:pos="6545"/>
                <w:tab w:val="left" w:pos="7667"/>
              </w:tabs>
              <w:jc w:val="center"/>
              <w:rPr>
                <w:rFonts w:cs="Arial"/>
                <w:b/>
                <w:bCs/>
              </w:rPr>
            </w:pPr>
            <w:r>
              <w:rPr>
                <w:rFonts w:cs="Arial"/>
                <w:b/>
                <w:bCs/>
              </w:rPr>
              <w:t>6.</w:t>
            </w:r>
          </w:p>
        </w:tc>
        <w:tc>
          <w:tcPr>
            <w:tcW w:w="5675" w:type="dxa"/>
            <w:tcBorders>
              <w:left w:val="nil"/>
            </w:tcBorders>
          </w:tcPr>
          <w:p w14:paraId="1CA7A403" w14:textId="0FF70847" w:rsidR="007F2E6F" w:rsidRPr="007F2E6F" w:rsidRDefault="00EE6F1D" w:rsidP="007F2E6F">
            <w:pPr>
              <w:pStyle w:val="Header"/>
              <w:tabs>
                <w:tab w:val="left" w:pos="3553"/>
                <w:tab w:val="left" w:pos="5423"/>
                <w:tab w:val="left" w:pos="6545"/>
                <w:tab w:val="left" w:pos="7667"/>
              </w:tabs>
              <w:jc w:val="right"/>
              <w:rPr>
                <w:rFonts w:cs="Arial"/>
                <w:sz w:val="20"/>
                <w:szCs w:val="20"/>
              </w:rPr>
            </w:pPr>
            <w:r>
              <w:rPr>
                <w:rFonts w:cs="Arial"/>
                <w:sz w:val="20"/>
                <w:szCs w:val="20"/>
              </w:rPr>
              <w:t>Survey costs and expenses subtotal</w:t>
            </w:r>
          </w:p>
        </w:tc>
        <w:tc>
          <w:tcPr>
            <w:tcW w:w="2779" w:type="dxa"/>
            <w:tcBorders>
              <w:right w:val="nil"/>
            </w:tcBorders>
          </w:tcPr>
          <w:p w14:paraId="664BD3F7" w14:textId="77777777" w:rsidR="007F2E6F" w:rsidRPr="007F2E6F" w:rsidRDefault="007F2E6F" w:rsidP="00F54D35">
            <w:pPr>
              <w:pStyle w:val="Header"/>
              <w:tabs>
                <w:tab w:val="left" w:pos="3553"/>
                <w:tab w:val="left" w:pos="5423"/>
                <w:tab w:val="left" w:pos="6545"/>
                <w:tab w:val="left" w:pos="7667"/>
              </w:tabs>
              <w:jc w:val="center"/>
              <w:rPr>
                <w:rFonts w:cs="Arial"/>
                <w:b/>
                <w:bCs/>
                <w:sz w:val="20"/>
                <w:szCs w:val="20"/>
              </w:rPr>
            </w:pPr>
          </w:p>
        </w:tc>
      </w:tr>
      <w:tr w:rsidR="007F2E6F" w14:paraId="15D5282B" w14:textId="77777777" w:rsidTr="00904131">
        <w:tc>
          <w:tcPr>
            <w:tcW w:w="562" w:type="dxa"/>
            <w:tcBorders>
              <w:top w:val="nil"/>
              <w:left w:val="nil"/>
              <w:bottom w:val="nil"/>
              <w:right w:val="nil"/>
            </w:tcBorders>
          </w:tcPr>
          <w:p w14:paraId="074E3110" w14:textId="5757D213" w:rsidR="007F2E6F" w:rsidRDefault="007F2E6F" w:rsidP="00F54D35">
            <w:pPr>
              <w:pStyle w:val="Header"/>
              <w:tabs>
                <w:tab w:val="left" w:pos="3553"/>
                <w:tab w:val="left" w:pos="5423"/>
                <w:tab w:val="left" w:pos="6545"/>
                <w:tab w:val="left" w:pos="7667"/>
              </w:tabs>
              <w:jc w:val="center"/>
              <w:rPr>
                <w:rFonts w:cs="Arial"/>
                <w:b/>
                <w:bCs/>
              </w:rPr>
            </w:pPr>
            <w:r>
              <w:rPr>
                <w:rFonts w:cs="Arial"/>
                <w:b/>
                <w:bCs/>
              </w:rPr>
              <w:t>7.</w:t>
            </w:r>
          </w:p>
        </w:tc>
        <w:tc>
          <w:tcPr>
            <w:tcW w:w="5675" w:type="dxa"/>
            <w:tcBorders>
              <w:left w:val="nil"/>
            </w:tcBorders>
          </w:tcPr>
          <w:p w14:paraId="1E744EA9" w14:textId="2864DE67" w:rsidR="007F2E6F" w:rsidRPr="007F2E6F" w:rsidRDefault="00EE6F1D" w:rsidP="007F2E6F">
            <w:pPr>
              <w:pStyle w:val="Header"/>
              <w:tabs>
                <w:tab w:val="clear" w:pos="4513"/>
                <w:tab w:val="clear" w:pos="9026"/>
                <w:tab w:val="left" w:pos="7667"/>
                <w:tab w:val="left" w:pos="7990"/>
              </w:tabs>
              <w:jc w:val="right"/>
              <w:rPr>
                <w:rFonts w:cs="Arial"/>
                <w:sz w:val="20"/>
                <w:szCs w:val="20"/>
              </w:rPr>
            </w:pPr>
            <w:r>
              <w:rPr>
                <w:rFonts w:cs="Arial"/>
                <w:sz w:val="20"/>
                <w:szCs w:val="20"/>
              </w:rPr>
              <w:t>A</w:t>
            </w:r>
            <w:r w:rsidR="007F2E6F" w:rsidRPr="007F2E6F">
              <w:rPr>
                <w:rFonts w:cs="Arial"/>
                <w:sz w:val="20"/>
                <w:szCs w:val="20"/>
              </w:rPr>
              <w:t xml:space="preserve">dministration </w:t>
            </w:r>
            <w:r>
              <w:rPr>
                <w:rFonts w:cs="Arial"/>
                <w:sz w:val="20"/>
                <w:szCs w:val="20"/>
              </w:rPr>
              <w:t>F</w:t>
            </w:r>
            <w:r w:rsidR="007F2E6F" w:rsidRPr="007F2E6F">
              <w:rPr>
                <w:rFonts w:cs="Arial"/>
                <w:sz w:val="20"/>
                <w:szCs w:val="20"/>
              </w:rPr>
              <w:t>ee</w:t>
            </w:r>
            <w:r w:rsidR="007F2E6F" w:rsidRPr="007F2E6F">
              <w:rPr>
                <w:rStyle w:val="FootnoteReference"/>
                <w:rFonts w:cs="Arial"/>
                <w:sz w:val="20"/>
                <w:szCs w:val="20"/>
              </w:rPr>
              <w:footnoteReference w:id="4"/>
            </w:r>
          </w:p>
        </w:tc>
        <w:tc>
          <w:tcPr>
            <w:tcW w:w="2779" w:type="dxa"/>
            <w:tcBorders>
              <w:right w:val="nil"/>
            </w:tcBorders>
          </w:tcPr>
          <w:p w14:paraId="6EFA5D2B" w14:textId="77777777" w:rsidR="007F2E6F" w:rsidRPr="007F2E6F" w:rsidRDefault="007F2E6F" w:rsidP="007F2E6F">
            <w:pPr>
              <w:pStyle w:val="Header"/>
              <w:tabs>
                <w:tab w:val="left" w:pos="3553"/>
                <w:tab w:val="left" w:pos="5423"/>
                <w:tab w:val="left" w:pos="6545"/>
                <w:tab w:val="left" w:pos="7667"/>
              </w:tabs>
              <w:rPr>
                <w:rFonts w:cs="Arial"/>
                <w:b/>
                <w:bCs/>
                <w:sz w:val="20"/>
                <w:szCs w:val="20"/>
              </w:rPr>
            </w:pPr>
          </w:p>
        </w:tc>
      </w:tr>
      <w:tr w:rsidR="007F2E6F" w14:paraId="60880B03" w14:textId="77777777" w:rsidTr="00904131">
        <w:tc>
          <w:tcPr>
            <w:tcW w:w="562" w:type="dxa"/>
            <w:tcBorders>
              <w:top w:val="nil"/>
              <w:left w:val="nil"/>
              <w:bottom w:val="nil"/>
              <w:right w:val="nil"/>
            </w:tcBorders>
          </w:tcPr>
          <w:p w14:paraId="35651954" w14:textId="5B8EDEF9" w:rsidR="007F2E6F" w:rsidRDefault="007F2E6F" w:rsidP="00F54D35">
            <w:pPr>
              <w:pStyle w:val="Header"/>
              <w:tabs>
                <w:tab w:val="left" w:pos="3553"/>
                <w:tab w:val="left" w:pos="5423"/>
                <w:tab w:val="left" w:pos="6545"/>
                <w:tab w:val="left" w:pos="7667"/>
              </w:tabs>
              <w:jc w:val="center"/>
              <w:rPr>
                <w:rFonts w:cs="Arial"/>
                <w:b/>
                <w:bCs/>
              </w:rPr>
            </w:pPr>
            <w:r>
              <w:rPr>
                <w:rFonts w:cs="Arial"/>
                <w:b/>
                <w:bCs/>
              </w:rPr>
              <w:t>8.</w:t>
            </w:r>
          </w:p>
        </w:tc>
        <w:tc>
          <w:tcPr>
            <w:tcW w:w="5675" w:type="dxa"/>
            <w:tcBorders>
              <w:left w:val="nil"/>
            </w:tcBorders>
          </w:tcPr>
          <w:p w14:paraId="2D72C2AD" w14:textId="22AB733D" w:rsidR="007F2E6F" w:rsidRPr="007F2E6F" w:rsidRDefault="007F2E6F" w:rsidP="007F2E6F">
            <w:pPr>
              <w:pStyle w:val="Header"/>
              <w:tabs>
                <w:tab w:val="left" w:pos="3553"/>
                <w:tab w:val="left" w:pos="5423"/>
                <w:tab w:val="left" w:pos="6545"/>
                <w:tab w:val="left" w:pos="7667"/>
              </w:tabs>
              <w:jc w:val="right"/>
              <w:rPr>
                <w:rFonts w:cs="Arial"/>
                <w:sz w:val="20"/>
                <w:szCs w:val="20"/>
              </w:rPr>
            </w:pPr>
            <w:r w:rsidRPr="007F2E6F">
              <w:rPr>
                <w:rFonts w:cs="Arial"/>
                <w:sz w:val="20"/>
                <w:szCs w:val="20"/>
              </w:rPr>
              <w:t xml:space="preserve">Legal </w:t>
            </w:r>
            <w:r>
              <w:rPr>
                <w:rFonts w:cs="Arial"/>
                <w:sz w:val="20"/>
                <w:szCs w:val="20"/>
              </w:rPr>
              <w:t>C</w:t>
            </w:r>
            <w:r w:rsidRPr="007F2E6F">
              <w:rPr>
                <w:rFonts w:cs="Arial"/>
                <w:sz w:val="20"/>
                <w:szCs w:val="20"/>
              </w:rPr>
              <w:t>osts</w:t>
            </w:r>
            <w:r w:rsidRPr="007F2E6F">
              <w:rPr>
                <w:rStyle w:val="FootnoteReference"/>
                <w:rFonts w:cs="Arial"/>
                <w:sz w:val="20"/>
                <w:szCs w:val="20"/>
              </w:rPr>
              <w:footnoteReference w:id="5"/>
            </w:r>
          </w:p>
        </w:tc>
        <w:tc>
          <w:tcPr>
            <w:tcW w:w="2779" w:type="dxa"/>
            <w:tcBorders>
              <w:right w:val="nil"/>
            </w:tcBorders>
          </w:tcPr>
          <w:p w14:paraId="26A34483" w14:textId="660BC8F4" w:rsidR="007F2E6F" w:rsidRPr="007F2E6F" w:rsidRDefault="007F2E6F" w:rsidP="007F2E6F">
            <w:pPr>
              <w:pStyle w:val="Header"/>
              <w:tabs>
                <w:tab w:val="left" w:pos="3553"/>
                <w:tab w:val="left" w:pos="5423"/>
                <w:tab w:val="left" w:pos="6545"/>
                <w:tab w:val="left" w:pos="7667"/>
              </w:tabs>
              <w:rPr>
                <w:rFonts w:cs="Arial"/>
                <w:b/>
                <w:bCs/>
                <w:i/>
                <w:iCs/>
                <w:sz w:val="20"/>
                <w:szCs w:val="20"/>
              </w:rPr>
            </w:pPr>
          </w:p>
        </w:tc>
      </w:tr>
      <w:tr w:rsidR="007F2E6F" w14:paraId="76E5A14F" w14:textId="77777777" w:rsidTr="00904131">
        <w:tc>
          <w:tcPr>
            <w:tcW w:w="562" w:type="dxa"/>
            <w:tcBorders>
              <w:top w:val="nil"/>
              <w:left w:val="nil"/>
              <w:bottom w:val="nil"/>
              <w:right w:val="nil"/>
            </w:tcBorders>
          </w:tcPr>
          <w:p w14:paraId="6F2458DE" w14:textId="6CD68E55" w:rsidR="007F2E6F" w:rsidRDefault="007F2E6F" w:rsidP="00F54D35">
            <w:pPr>
              <w:pStyle w:val="Header"/>
              <w:tabs>
                <w:tab w:val="left" w:pos="3553"/>
                <w:tab w:val="left" w:pos="5423"/>
                <w:tab w:val="left" w:pos="6545"/>
                <w:tab w:val="left" w:pos="7667"/>
              </w:tabs>
              <w:jc w:val="center"/>
              <w:rPr>
                <w:rFonts w:cs="Arial"/>
                <w:b/>
                <w:bCs/>
              </w:rPr>
            </w:pPr>
            <w:r>
              <w:rPr>
                <w:rFonts w:cs="Arial"/>
                <w:b/>
                <w:bCs/>
              </w:rPr>
              <w:t>9.</w:t>
            </w:r>
          </w:p>
        </w:tc>
        <w:tc>
          <w:tcPr>
            <w:tcW w:w="5675" w:type="dxa"/>
            <w:tcBorders>
              <w:left w:val="nil"/>
            </w:tcBorders>
          </w:tcPr>
          <w:p w14:paraId="1AADD635" w14:textId="7348DEDA" w:rsidR="007F2E6F" w:rsidRPr="007F2E6F" w:rsidRDefault="007F2E6F" w:rsidP="007F2E6F">
            <w:pPr>
              <w:pStyle w:val="Header"/>
              <w:tabs>
                <w:tab w:val="left" w:pos="3553"/>
                <w:tab w:val="left" w:pos="5423"/>
                <w:tab w:val="left" w:pos="6545"/>
                <w:tab w:val="left" w:pos="7667"/>
              </w:tabs>
              <w:jc w:val="right"/>
              <w:rPr>
                <w:rFonts w:cs="Arial"/>
                <w:sz w:val="20"/>
                <w:szCs w:val="20"/>
              </w:rPr>
            </w:pPr>
            <w:r>
              <w:rPr>
                <w:rFonts w:cs="Arial"/>
                <w:sz w:val="20"/>
                <w:szCs w:val="20"/>
              </w:rPr>
              <w:t xml:space="preserve">Second </w:t>
            </w:r>
            <w:r w:rsidR="00EE6F1D">
              <w:rPr>
                <w:rFonts w:cs="Arial"/>
                <w:sz w:val="20"/>
                <w:szCs w:val="20"/>
              </w:rPr>
              <w:t>subt</w:t>
            </w:r>
            <w:r w:rsidRPr="007F2E6F">
              <w:rPr>
                <w:rFonts w:cs="Arial"/>
                <w:sz w:val="20"/>
                <w:szCs w:val="20"/>
              </w:rPr>
              <w:t>otal</w:t>
            </w:r>
            <w:r>
              <w:rPr>
                <w:rStyle w:val="FootnoteReference"/>
                <w:rFonts w:cs="Arial"/>
                <w:sz w:val="20"/>
                <w:szCs w:val="20"/>
              </w:rPr>
              <w:footnoteReference w:id="6"/>
            </w:r>
          </w:p>
        </w:tc>
        <w:tc>
          <w:tcPr>
            <w:tcW w:w="2779" w:type="dxa"/>
            <w:tcBorders>
              <w:right w:val="nil"/>
            </w:tcBorders>
          </w:tcPr>
          <w:p w14:paraId="19FF6C2C" w14:textId="77777777" w:rsidR="007F2E6F" w:rsidRPr="007F2E6F" w:rsidRDefault="007F2E6F" w:rsidP="00F54D35">
            <w:pPr>
              <w:pStyle w:val="Header"/>
              <w:tabs>
                <w:tab w:val="left" w:pos="3553"/>
                <w:tab w:val="left" w:pos="5423"/>
                <w:tab w:val="left" w:pos="6545"/>
                <w:tab w:val="left" w:pos="7667"/>
              </w:tabs>
              <w:jc w:val="center"/>
              <w:rPr>
                <w:rFonts w:cs="Arial"/>
                <w:b/>
                <w:bCs/>
                <w:sz w:val="20"/>
                <w:szCs w:val="20"/>
              </w:rPr>
            </w:pPr>
          </w:p>
        </w:tc>
      </w:tr>
      <w:tr w:rsidR="007F2E6F" w14:paraId="1A9A06BC" w14:textId="77777777" w:rsidTr="00904131">
        <w:tc>
          <w:tcPr>
            <w:tcW w:w="562" w:type="dxa"/>
            <w:tcBorders>
              <w:top w:val="nil"/>
              <w:left w:val="nil"/>
              <w:bottom w:val="nil"/>
              <w:right w:val="nil"/>
            </w:tcBorders>
          </w:tcPr>
          <w:p w14:paraId="18EEA760" w14:textId="5520ECDC" w:rsidR="007F2E6F" w:rsidRDefault="007F2E6F" w:rsidP="00F54D35">
            <w:pPr>
              <w:pStyle w:val="Header"/>
              <w:tabs>
                <w:tab w:val="left" w:pos="3553"/>
                <w:tab w:val="left" w:pos="5423"/>
                <w:tab w:val="left" w:pos="6545"/>
                <w:tab w:val="left" w:pos="7667"/>
              </w:tabs>
              <w:jc w:val="center"/>
              <w:rPr>
                <w:rFonts w:cs="Arial"/>
                <w:b/>
                <w:bCs/>
              </w:rPr>
            </w:pPr>
            <w:r>
              <w:rPr>
                <w:rFonts w:cs="Arial"/>
                <w:b/>
                <w:bCs/>
              </w:rPr>
              <w:t>10.</w:t>
            </w:r>
          </w:p>
        </w:tc>
        <w:tc>
          <w:tcPr>
            <w:tcW w:w="5675" w:type="dxa"/>
            <w:tcBorders>
              <w:left w:val="nil"/>
              <w:bottom w:val="single" w:sz="4" w:space="0" w:color="auto"/>
            </w:tcBorders>
          </w:tcPr>
          <w:p w14:paraId="626A3EEB" w14:textId="3A8EB972" w:rsidR="007F2E6F" w:rsidRPr="007F2E6F" w:rsidRDefault="007F2E6F" w:rsidP="007F2E6F">
            <w:pPr>
              <w:pStyle w:val="Header"/>
              <w:tabs>
                <w:tab w:val="left" w:pos="3553"/>
                <w:tab w:val="left" w:pos="5423"/>
                <w:tab w:val="left" w:pos="6545"/>
                <w:tab w:val="left" w:pos="7667"/>
              </w:tabs>
              <w:jc w:val="right"/>
              <w:rPr>
                <w:rFonts w:cs="Arial"/>
                <w:b/>
                <w:bCs/>
                <w:sz w:val="20"/>
                <w:szCs w:val="20"/>
              </w:rPr>
            </w:pPr>
            <w:r w:rsidRPr="007F2E6F">
              <w:rPr>
                <w:rFonts w:cs="Arial"/>
                <w:sz w:val="20"/>
                <w:szCs w:val="20"/>
              </w:rPr>
              <w:t>Contingency</w:t>
            </w:r>
          </w:p>
        </w:tc>
        <w:tc>
          <w:tcPr>
            <w:tcW w:w="2779" w:type="dxa"/>
            <w:tcBorders>
              <w:right w:val="nil"/>
            </w:tcBorders>
          </w:tcPr>
          <w:p w14:paraId="20FCBAE1" w14:textId="77777777" w:rsidR="007F2E6F" w:rsidRPr="007F2E6F" w:rsidRDefault="007F2E6F" w:rsidP="00F54D35">
            <w:pPr>
              <w:pStyle w:val="Header"/>
              <w:tabs>
                <w:tab w:val="left" w:pos="3553"/>
                <w:tab w:val="left" w:pos="5423"/>
                <w:tab w:val="left" w:pos="6545"/>
                <w:tab w:val="left" w:pos="7667"/>
              </w:tabs>
              <w:jc w:val="center"/>
              <w:rPr>
                <w:rFonts w:cs="Arial"/>
                <w:b/>
                <w:bCs/>
                <w:sz w:val="20"/>
                <w:szCs w:val="20"/>
              </w:rPr>
            </w:pPr>
          </w:p>
        </w:tc>
      </w:tr>
      <w:tr w:rsidR="007F2E6F" w14:paraId="1AB493D5" w14:textId="77777777" w:rsidTr="00904131">
        <w:tc>
          <w:tcPr>
            <w:tcW w:w="562" w:type="dxa"/>
            <w:tcBorders>
              <w:top w:val="nil"/>
              <w:left w:val="nil"/>
              <w:bottom w:val="nil"/>
              <w:right w:val="nil"/>
            </w:tcBorders>
          </w:tcPr>
          <w:p w14:paraId="2E32BDA0" w14:textId="77777777" w:rsidR="007F2E6F" w:rsidRDefault="007F2E6F" w:rsidP="00F54D35">
            <w:pPr>
              <w:pStyle w:val="Header"/>
              <w:tabs>
                <w:tab w:val="left" w:pos="3553"/>
                <w:tab w:val="left" w:pos="5423"/>
                <w:tab w:val="left" w:pos="6545"/>
                <w:tab w:val="left" w:pos="7667"/>
              </w:tabs>
              <w:jc w:val="center"/>
              <w:rPr>
                <w:rFonts w:cs="Arial"/>
                <w:b/>
                <w:bCs/>
              </w:rPr>
            </w:pPr>
          </w:p>
        </w:tc>
        <w:tc>
          <w:tcPr>
            <w:tcW w:w="5675" w:type="dxa"/>
            <w:tcBorders>
              <w:left w:val="nil"/>
              <w:bottom w:val="nil"/>
            </w:tcBorders>
          </w:tcPr>
          <w:p w14:paraId="6BA16B21" w14:textId="1C096F6F" w:rsidR="007F2E6F" w:rsidRPr="007F2E6F" w:rsidRDefault="00EE6F1D" w:rsidP="007F2E6F">
            <w:pPr>
              <w:pStyle w:val="Header"/>
              <w:tabs>
                <w:tab w:val="left" w:pos="3553"/>
                <w:tab w:val="left" w:pos="5423"/>
                <w:tab w:val="left" w:pos="6545"/>
                <w:tab w:val="left" w:pos="7667"/>
              </w:tabs>
              <w:jc w:val="right"/>
              <w:rPr>
                <w:rFonts w:cs="Arial"/>
                <w:b/>
                <w:bCs/>
                <w:sz w:val="20"/>
                <w:szCs w:val="20"/>
              </w:rPr>
            </w:pPr>
            <w:r>
              <w:rPr>
                <w:rFonts w:cs="Arial"/>
                <w:b/>
                <w:bCs/>
                <w:sz w:val="20"/>
                <w:szCs w:val="20"/>
              </w:rPr>
              <w:t xml:space="preserve">INDICATIVE </w:t>
            </w:r>
            <w:r w:rsidR="007F2E6F">
              <w:rPr>
                <w:rFonts w:cs="Arial"/>
                <w:b/>
                <w:bCs/>
                <w:sz w:val="20"/>
                <w:szCs w:val="20"/>
              </w:rPr>
              <w:t>TOTAL</w:t>
            </w:r>
          </w:p>
        </w:tc>
        <w:tc>
          <w:tcPr>
            <w:tcW w:w="2779" w:type="dxa"/>
            <w:tcBorders>
              <w:right w:val="nil"/>
            </w:tcBorders>
          </w:tcPr>
          <w:p w14:paraId="2A97C02F" w14:textId="77777777" w:rsidR="007F2E6F" w:rsidRPr="007F2E6F" w:rsidRDefault="007F2E6F" w:rsidP="00F54D35">
            <w:pPr>
              <w:pStyle w:val="Header"/>
              <w:tabs>
                <w:tab w:val="left" w:pos="3553"/>
                <w:tab w:val="left" w:pos="5423"/>
                <w:tab w:val="left" w:pos="6545"/>
                <w:tab w:val="left" w:pos="7667"/>
              </w:tabs>
              <w:jc w:val="center"/>
              <w:rPr>
                <w:rFonts w:cs="Arial"/>
                <w:b/>
                <w:bCs/>
                <w:sz w:val="20"/>
                <w:szCs w:val="20"/>
              </w:rPr>
            </w:pPr>
          </w:p>
        </w:tc>
      </w:tr>
    </w:tbl>
    <w:p w14:paraId="447DC62A" w14:textId="77777777" w:rsidR="00F54D35" w:rsidRDefault="00F54D35" w:rsidP="00F54D35">
      <w:pPr>
        <w:pStyle w:val="Header"/>
        <w:tabs>
          <w:tab w:val="left" w:pos="7667"/>
          <w:tab w:val="left" w:pos="7990"/>
        </w:tabs>
        <w:jc w:val="both"/>
        <w:rPr>
          <w:rFonts w:cs="Arial"/>
        </w:rPr>
      </w:pPr>
    </w:p>
    <w:p w14:paraId="4669D940" w14:textId="20792D9C" w:rsidR="00BC56D9" w:rsidRDefault="00BC56D9" w:rsidP="00BC56D9">
      <w:pPr>
        <w:pStyle w:val="ArticleHeading"/>
        <w:spacing w:after="100"/>
        <w:jc w:val="center"/>
        <w:rPr>
          <w:color w:val="auto"/>
          <w:sz w:val="26"/>
          <w:szCs w:val="26"/>
        </w:rPr>
      </w:pPr>
      <w:bookmarkStart w:id="19" w:name="AttachC"/>
      <w:bookmarkEnd w:id="19"/>
      <w:r w:rsidRPr="00BC56D9">
        <w:rPr>
          <w:color w:val="auto"/>
          <w:sz w:val="26"/>
          <w:szCs w:val="26"/>
        </w:rPr>
        <w:t xml:space="preserve">ATTACHMENT </w:t>
      </w:r>
      <w:r w:rsidR="00F54D35">
        <w:rPr>
          <w:color w:val="auto"/>
          <w:sz w:val="26"/>
          <w:szCs w:val="26"/>
        </w:rPr>
        <w:t>C</w:t>
      </w:r>
      <w:r w:rsidRPr="00BC56D9">
        <w:rPr>
          <w:color w:val="auto"/>
          <w:sz w:val="26"/>
          <w:szCs w:val="26"/>
        </w:rPr>
        <w:t xml:space="preserve"> – </w:t>
      </w:r>
      <w:r>
        <w:rPr>
          <w:color w:val="auto"/>
          <w:sz w:val="26"/>
          <w:szCs w:val="26"/>
        </w:rPr>
        <w:t>SURVEY TEAM</w:t>
      </w:r>
      <w:r w:rsidR="00BC5816">
        <w:rPr>
          <w:color w:val="auto"/>
          <w:sz w:val="26"/>
          <w:szCs w:val="26"/>
        </w:rPr>
        <w:t xml:space="preserve"> AND SURVE REPORT</w:t>
      </w:r>
    </w:p>
    <w:p w14:paraId="26B92B39" w14:textId="28744BF0" w:rsidR="00F721F6" w:rsidRPr="00F721F6" w:rsidRDefault="00F721F6" w:rsidP="00F721F6">
      <w:pPr>
        <w:pStyle w:val="Header"/>
        <w:numPr>
          <w:ilvl w:val="0"/>
          <w:numId w:val="6"/>
        </w:numPr>
        <w:tabs>
          <w:tab w:val="clear" w:pos="4513"/>
          <w:tab w:val="clear" w:pos="9026"/>
        </w:tabs>
        <w:spacing w:after="240"/>
        <w:jc w:val="both"/>
      </w:pPr>
      <w:r>
        <w:t xml:space="preserve">Prior to the proposed date for the Heritage Survey and at the cost </w:t>
      </w:r>
      <w:r w:rsidRPr="00DE3741">
        <w:t xml:space="preserve">of </w:t>
      </w:r>
      <w:r w:rsidR="00DE3741" w:rsidRPr="00DE3741">
        <w:rPr>
          <w:rFonts w:cs="Arial"/>
        </w:rPr>
        <w:t>t</w:t>
      </w:r>
      <w:r w:rsidR="006E5CBB" w:rsidRPr="00DE3741">
        <w:rPr>
          <w:rFonts w:cs="Arial"/>
        </w:rPr>
        <w:t>he Proponent</w:t>
      </w:r>
      <w:r>
        <w:t xml:space="preserve"> in accordance with the budget pursuant to </w:t>
      </w:r>
      <w:r w:rsidRPr="00BC56D9">
        <w:t xml:space="preserve">paragraph </w:t>
      </w:r>
      <w:r>
        <w:t>[2.a]</w:t>
      </w:r>
      <w:r w:rsidRPr="00BC56D9">
        <w:t xml:space="preserve"> of </w:t>
      </w:r>
      <w:r>
        <w:t xml:space="preserve">the Letter of Agreement, </w:t>
      </w:r>
      <w:r w:rsidR="00DE3741" w:rsidRPr="00A833C1">
        <w:rPr>
          <w:rFonts w:cs="Arial"/>
          <w:highlight w:val="yellow"/>
        </w:rPr>
        <w:t>PBC or Group Name</w:t>
      </w:r>
      <w:r>
        <w:t xml:space="preserve"> will identify and organise the members of a Survey Team.</w:t>
      </w:r>
    </w:p>
    <w:p w14:paraId="05840808" w14:textId="1E04518C" w:rsidR="00BC56D9" w:rsidRDefault="00BC56D9" w:rsidP="00BC56D9">
      <w:pPr>
        <w:pStyle w:val="Header"/>
        <w:numPr>
          <w:ilvl w:val="0"/>
          <w:numId w:val="6"/>
        </w:numPr>
        <w:tabs>
          <w:tab w:val="clear" w:pos="4513"/>
          <w:tab w:val="clear" w:pos="9026"/>
        </w:tabs>
        <w:spacing w:after="240"/>
        <w:jc w:val="both"/>
      </w:pPr>
      <w:r w:rsidRPr="00BC56D9">
        <w:rPr>
          <w:rFonts w:cs="Arial"/>
        </w:rPr>
        <w:t>The</w:t>
      </w:r>
      <w:r>
        <w:t xml:space="preserve"> Survey Team must comprise:</w:t>
      </w:r>
    </w:p>
    <w:p w14:paraId="6A2B51EB" w14:textId="7DD27292" w:rsidR="00BC56D9" w:rsidRDefault="00BC56D9" w:rsidP="00BC56D9">
      <w:pPr>
        <w:pStyle w:val="Header4"/>
        <w:numPr>
          <w:ilvl w:val="3"/>
          <w:numId w:val="5"/>
        </w:numPr>
        <w:tabs>
          <w:tab w:val="clear" w:pos="1474"/>
        </w:tabs>
        <w:ind w:left="1418" w:hanging="709"/>
        <w:jc w:val="both"/>
        <w:rPr>
          <w:sz w:val="22"/>
          <w:szCs w:val="22"/>
        </w:rPr>
      </w:pPr>
      <w:r w:rsidRPr="00BC56D9">
        <w:rPr>
          <w:sz w:val="22"/>
          <w:szCs w:val="22"/>
        </w:rPr>
        <w:t xml:space="preserve">up to two qualified Specialists nominated by </w:t>
      </w:r>
      <w:r w:rsidR="00DE3741" w:rsidRPr="00A833C1">
        <w:rPr>
          <w:rFonts w:cs="Arial"/>
          <w:sz w:val="22"/>
          <w:highlight w:val="yellow"/>
        </w:rPr>
        <w:t>PBC or Group Name</w:t>
      </w:r>
      <w:r w:rsidR="00DE3741" w:rsidRPr="00BC56D9">
        <w:rPr>
          <w:sz w:val="22"/>
          <w:szCs w:val="22"/>
        </w:rPr>
        <w:t xml:space="preserve"> </w:t>
      </w:r>
      <w:r w:rsidRPr="00BC56D9">
        <w:rPr>
          <w:sz w:val="22"/>
          <w:szCs w:val="22"/>
        </w:rPr>
        <w:t xml:space="preserve">and approved by </w:t>
      </w:r>
      <w:r w:rsidR="00DE3741" w:rsidRPr="00DE3741">
        <w:rPr>
          <w:rFonts w:cs="Arial"/>
          <w:sz w:val="22"/>
        </w:rPr>
        <w:t>t</w:t>
      </w:r>
      <w:r w:rsidR="006E5CBB" w:rsidRPr="00DE3741">
        <w:rPr>
          <w:rFonts w:cs="Arial"/>
          <w:sz w:val="22"/>
        </w:rPr>
        <w:t>he Proponent</w:t>
      </w:r>
      <w:r w:rsidRPr="00DE3741">
        <w:rPr>
          <w:sz w:val="22"/>
          <w:szCs w:val="22"/>
        </w:rPr>
        <w:t xml:space="preserve"> (</w:t>
      </w:r>
      <w:r w:rsidRPr="00BC56D9">
        <w:rPr>
          <w:sz w:val="22"/>
          <w:szCs w:val="22"/>
        </w:rPr>
        <w:t>such approval not to be unreasonably withheld); and</w:t>
      </w:r>
    </w:p>
    <w:p w14:paraId="1AF2A2A1" w14:textId="6E0D1BF9" w:rsidR="00BC56D9" w:rsidRPr="00BC56D9" w:rsidRDefault="00BC56D9" w:rsidP="00BC56D9">
      <w:pPr>
        <w:pStyle w:val="Header4"/>
        <w:numPr>
          <w:ilvl w:val="3"/>
          <w:numId w:val="5"/>
        </w:numPr>
        <w:tabs>
          <w:tab w:val="clear" w:pos="1474"/>
        </w:tabs>
        <w:ind w:left="1418" w:hanging="709"/>
        <w:jc w:val="both"/>
        <w:rPr>
          <w:sz w:val="22"/>
          <w:szCs w:val="22"/>
        </w:rPr>
      </w:pPr>
      <w:r w:rsidRPr="00BC56D9">
        <w:rPr>
          <w:sz w:val="22"/>
          <w:szCs w:val="22"/>
        </w:rPr>
        <w:t xml:space="preserve">subject to paragraph </w:t>
      </w:r>
      <w:r w:rsidR="00B53A95">
        <w:rPr>
          <w:sz w:val="22"/>
          <w:szCs w:val="22"/>
        </w:rPr>
        <w:t>[</w:t>
      </w:r>
      <w:r w:rsidR="00F721F6">
        <w:rPr>
          <w:sz w:val="22"/>
          <w:szCs w:val="22"/>
        </w:rPr>
        <w:fldChar w:fldCharType="begin"/>
      </w:r>
      <w:r w:rsidR="00F721F6">
        <w:rPr>
          <w:sz w:val="22"/>
          <w:szCs w:val="22"/>
        </w:rPr>
        <w:instrText xml:space="preserve"> REF _Ref56675620 \r \h </w:instrText>
      </w:r>
      <w:r w:rsidR="00F721F6">
        <w:rPr>
          <w:sz w:val="22"/>
          <w:szCs w:val="22"/>
        </w:rPr>
      </w:r>
      <w:r w:rsidR="00F721F6">
        <w:rPr>
          <w:sz w:val="22"/>
          <w:szCs w:val="22"/>
        </w:rPr>
        <w:fldChar w:fldCharType="separate"/>
      </w:r>
      <w:r w:rsidR="00F721F6">
        <w:rPr>
          <w:sz w:val="22"/>
          <w:szCs w:val="22"/>
        </w:rPr>
        <w:t>3</w:t>
      </w:r>
      <w:r w:rsidR="00F721F6">
        <w:rPr>
          <w:sz w:val="22"/>
          <w:szCs w:val="22"/>
        </w:rPr>
        <w:fldChar w:fldCharType="end"/>
      </w:r>
      <w:r w:rsidR="00B53A95">
        <w:rPr>
          <w:sz w:val="22"/>
          <w:szCs w:val="22"/>
        </w:rPr>
        <w:t>]</w:t>
      </w:r>
      <w:r w:rsidRPr="00BC56D9">
        <w:rPr>
          <w:sz w:val="22"/>
          <w:szCs w:val="22"/>
        </w:rPr>
        <w:t xml:space="preserve"> of this </w:t>
      </w:r>
      <w:r>
        <w:rPr>
          <w:sz w:val="22"/>
          <w:szCs w:val="22"/>
        </w:rPr>
        <w:t xml:space="preserve">Attachment </w:t>
      </w:r>
      <w:r w:rsidR="00B53A95">
        <w:rPr>
          <w:sz w:val="22"/>
          <w:szCs w:val="22"/>
        </w:rPr>
        <w:t>C</w:t>
      </w:r>
      <w:r w:rsidRPr="00BC56D9">
        <w:rPr>
          <w:sz w:val="22"/>
          <w:szCs w:val="22"/>
        </w:rPr>
        <w:t>, up to six</w:t>
      </w:r>
      <w:r>
        <w:rPr>
          <w:sz w:val="22"/>
          <w:szCs w:val="22"/>
        </w:rPr>
        <w:t xml:space="preserve"> </w:t>
      </w:r>
      <w:r w:rsidR="00DE3741">
        <w:rPr>
          <w:rFonts w:cs="Arial"/>
          <w:sz w:val="22"/>
        </w:rPr>
        <w:t>representatives</w:t>
      </w:r>
      <w:r w:rsidRPr="00BC56D9">
        <w:rPr>
          <w:sz w:val="22"/>
          <w:szCs w:val="22"/>
        </w:rPr>
        <w:t xml:space="preserve"> (consisting of such numbers of men and women as are considered by </w:t>
      </w:r>
      <w:r w:rsidR="00DE3741" w:rsidRPr="00A833C1">
        <w:rPr>
          <w:rFonts w:cs="Arial"/>
          <w:sz w:val="22"/>
          <w:highlight w:val="yellow"/>
        </w:rPr>
        <w:t>PBC or Group Name</w:t>
      </w:r>
      <w:r w:rsidRPr="00BC56D9">
        <w:rPr>
          <w:sz w:val="22"/>
          <w:szCs w:val="22"/>
        </w:rPr>
        <w:t xml:space="preserve"> to be appropriate in accordance with Aboriginal tradition) who have:</w:t>
      </w:r>
    </w:p>
    <w:p w14:paraId="6955B06F" w14:textId="5FF70E6B" w:rsidR="00BC56D9" w:rsidRPr="00BC56D9" w:rsidRDefault="00BC56D9" w:rsidP="00BC56D9">
      <w:pPr>
        <w:pStyle w:val="Header5"/>
        <w:numPr>
          <w:ilvl w:val="4"/>
          <w:numId w:val="5"/>
        </w:numPr>
        <w:tabs>
          <w:tab w:val="clear" w:pos="1588"/>
        </w:tabs>
        <w:ind w:left="2410"/>
        <w:jc w:val="both"/>
        <w:rPr>
          <w:sz w:val="22"/>
          <w:szCs w:val="22"/>
        </w:rPr>
      </w:pPr>
      <w:r w:rsidRPr="00BC56D9">
        <w:rPr>
          <w:sz w:val="22"/>
          <w:szCs w:val="22"/>
        </w:rPr>
        <w:t xml:space="preserve">knowledge of the </w:t>
      </w:r>
      <w:r w:rsidR="0077425B">
        <w:rPr>
          <w:sz w:val="22"/>
          <w:szCs w:val="22"/>
        </w:rPr>
        <w:t>Heritage Survey Area</w:t>
      </w:r>
      <w:r w:rsidRPr="00BC56D9">
        <w:rPr>
          <w:sz w:val="22"/>
          <w:szCs w:val="22"/>
        </w:rPr>
        <w:t>; and</w:t>
      </w:r>
    </w:p>
    <w:p w14:paraId="175E8A23" w14:textId="3CF9F8ED" w:rsidR="00BC56D9" w:rsidRPr="00BC56D9" w:rsidRDefault="00BC56D9" w:rsidP="00BC56D9">
      <w:pPr>
        <w:pStyle w:val="Header5"/>
        <w:numPr>
          <w:ilvl w:val="4"/>
          <w:numId w:val="5"/>
        </w:numPr>
        <w:tabs>
          <w:tab w:val="clear" w:pos="1588"/>
        </w:tabs>
        <w:ind w:left="2410"/>
        <w:jc w:val="both"/>
        <w:rPr>
          <w:sz w:val="22"/>
          <w:szCs w:val="22"/>
        </w:rPr>
      </w:pPr>
      <w:r w:rsidRPr="00BC56D9">
        <w:rPr>
          <w:sz w:val="22"/>
          <w:szCs w:val="22"/>
        </w:rPr>
        <w:t xml:space="preserve">traditional knowledge and authority to determine whether there </w:t>
      </w:r>
      <w:proofErr w:type="gramStart"/>
      <w:r w:rsidRPr="00BC56D9">
        <w:rPr>
          <w:sz w:val="22"/>
          <w:szCs w:val="22"/>
        </w:rPr>
        <w:t>is</w:t>
      </w:r>
      <w:proofErr w:type="gramEnd"/>
      <w:r w:rsidRPr="00BC56D9">
        <w:rPr>
          <w:sz w:val="22"/>
          <w:szCs w:val="22"/>
        </w:rPr>
        <w:t xml:space="preserve"> any </w:t>
      </w:r>
      <w:r w:rsidR="00DE3741">
        <w:rPr>
          <w:sz w:val="22"/>
          <w:szCs w:val="22"/>
        </w:rPr>
        <w:t>sites of significance</w:t>
      </w:r>
      <w:r w:rsidRPr="00BC56D9">
        <w:rPr>
          <w:sz w:val="22"/>
          <w:szCs w:val="22"/>
        </w:rPr>
        <w:t xml:space="preserve"> within the </w:t>
      </w:r>
      <w:r w:rsidR="0077425B">
        <w:rPr>
          <w:sz w:val="22"/>
          <w:szCs w:val="22"/>
        </w:rPr>
        <w:t>Heritage Survey Area</w:t>
      </w:r>
      <w:r w:rsidRPr="00BC56D9">
        <w:rPr>
          <w:sz w:val="22"/>
          <w:szCs w:val="22"/>
        </w:rPr>
        <w:t xml:space="preserve">. </w:t>
      </w:r>
    </w:p>
    <w:p w14:paraId="20E62534" w14:textId="573B9971" w:rsidR="00BC56D9" w:rsidRDefault="00DE3741" w:rsidP="00F721F6">
      <w:pPr>
        <w:pStyle w:val="Header"/>
        <w:numPr>
          <w:ilvl w:val="0"/>
          <w:numId w:val="6"/>
        </w:numPr>
        <w:tabs>
          <w:tab w:val="clear" w:pos="4513"/>
          <w:tab w:val="clear" w:pos="9026"/>
        </w:tabs>
        <w:spacing w:after="240"/>
        <w:jc w:val="both"/>
      </w:pPr>
      <w:bookmarkStart w:id="20" w:name="_Ref56675620"/>
      <w:r w:rsidRPr="00A833C1">
        <w:rPr>
          <w:rFonts w:cs="Arial"/>
          <w:highlight w:val="yellow"/>
        </w:rPr>
        <w:t>PBC or Group Name</w:t>
      </w:r>
      <w:r w:rsidR="00BC56D9" w:rsidRPr="00BC56D9">
        <w:t xml:space="preserve"> acknowledges that in most areas up to six (6) </w:t>
      </w:r>
      <w:r>
        <w:t>representatives</w:t>
      </w:r>
      <w:r w:rsidR="00BC56D9" w:rsidRPr="00BC56D9">
        <w:t xml:space="preserve"> on the Survey Team will be sufficient to ensure the integrity of the </w:t>
      </w:r>
      <w:r w:rsidR="00B53A95">
        <w:t>Heritage</w:t>
      </w:r>
      <w:r w:rsidR="00BC56D9" w:rsidRPr="00BC56D9">
        <w:t xml:space="preserve"> Survey.  However, it reserves the right to include up to a maximum of eight </w:t>
      </w:r>
      <w:r>
        <w:rPr>
          <w:rFonts w:cs="Arial"/>
        </w:rPr>
        <w:t>representatives</w:t>
      </w:r>
      <w:r w:rsidR="00BC56D9" w:rsidRPr="00BC56D9">
        <w:t xml:space="preserve"> </w:t>
      </w:r>
      <w:proofErr w:type="gramStart"/>
      <w:r w:rsidR="00BC56D9" w:rsidRPr="00BC56D9">
        <w:t>in the event that</w:t>
      </w:r>
      <w:proofErr w:type="gramEnd"/>
      <w:r w:rsidR="00BC56D9" w:rsidRPr="00BC56D9">
        <w:t xml:space="preserve"> </w:t>
      </w:r>
      <w:r w:rsidRPr="00A833C1">
        <w:rPr>
          <w:rFonts w:cs="Arial"/>
          <w:highlight w:val="yellow"/>
        </w:rPr>
        <w:t>PBC or Group Name</w:t>
      </w:r>
      <w:r w:rsidRPr="00DE3741">
        <w:t xml:space="preserve"> </w:t>
      </w:r>
      <w:r w:rsidR="00BC56D9" w:rsidRPr="00DE3741">
        <w:t xml:space="preserve">believes it is necessary and appropriate to do so.  </w:t>
      </w:r>
      <w:r w:rsidRPr="00A833C1">
        <w:rPr>
          <w:rFonts w:cs="Arial"/>
          <w:highlight w:val="yellow"/>
        </w:rPr>
        <w:t>PBC or Group Name</w:t>
      </w:r>
      <w:r w:rsidRPr="00DE3741">
        <w:t xml:space="preserve"> </w:t>
      </w:r>
      <w:r w:rsidR="00BC56D9" w:rsidRPr="00DE3741">
        <w:t xml:space="preserve">will consult with </w:t>
      </w:r>
      <w:r w:rsidRPr="00DE3741">
        <w:rPr>
          <w:rFonts w:cs="Arial"/>
        </w:rPr>
        <w:t>t</w:t>
      </w:r>
      <w:r w:rsidR="006E5CBB" w:rsidRPr="00DE3741">
        <w:rPr>
          <w:rFonts w:cs="Arial"/>
        </w:rPr>
        <w:t>he Proponent</w:t>
      </w:r>
      <w:r w:rsidR="00BC56D9" w:rsidRPr="00DE3741">
        <w:t xml:space="preserve"> about the number of persons to be included in a Survey Team not later than at the time of submitting a proposed Budget to </w:t>
      </w:r>
      <w:r w:rsidRPr="00DE3741">
        <w:rPr>
          <w:rFonts w:cs="Arial"/>
        </w:rPr>
        <w:t>t</w:t>
      </w:r>
      <w:r w:rsidR="006E5CBB" w:rsidRPr="00DE3741">
        <w:rPr>
          <w:rFonts w:cs="Arial"/>
        </w:rPr>
        <w:t>he Proponent</w:t>
      </w:r>
      <w:r w:rsidR="00BC56D9" w:rsidRPr="00DE3741">
        <w:t xml:space="preserve"> in accordance</w:t>
      </w:r>
      <w:r w:rsidR="00BC56D9" w:rsidRPr="00BC56D9">
        <w:t xml:space="preserve"> with paragraph </w:t>
      </w:r>
      <w:r w:rsidR="00B53A95">
        <w:t>[2.a]</w:t>
      </w:r>
      <w:r w:rsidR="00BC56D9" w:rsidRPr="00BC56D9">
        <w:t xml:space="preserve"> of </w:t>
      </w:r>
      <w:r w:rsidR="00B53A95">
        <w:t>the Letter of Agreement</w:t>
      </w:r>
      <w:r w:rsidR="00BC56D9" w:rsidRPr="00BC56D9">
        <w:t>.</w:t>
      </w:r>
      <w:bookmarkEnd w:id="20"/>
    </w:p>
    <w:p w14:paraId="23FBB0BE" w14:textId="0867A35D" w:rsidR="00B53A95" w:rsidRDefault="00DE3741" w:rsidP="00F721F6">
      <w:pPr>
        <w:pStyle w:val="Header"/>
        <w:numPr>
          <w:ilvl w:val="0"/>
          <w:numId w:val="6"/>
        </w:numPr>
        <w:tabs>
          <w:tab w:val="clear" w:pos="4513"/>
          <w:tab w:val="clear" w:pos="9026"/>
        </w:tabs>
        <w:spacing w:after="240"/>
        <w:jc w:val="both"/>
      </w:pPr>
      <w:bookmarkStart w:id="21" w:name="_Hlk56675478"/>
      <w:r w:rsidRPr="00A833C1">
        <w:rPr>
          <w:rFonts w:cs="Arial"/>
          <w:highlight w:val="yellow"/>
        </w:rPr>
        <w:t>PBC or Group Name</w:t>
      </w:r>
      <w:r w:rsidRPr="00DE3741">
        <w:t xml:space="preserve"> </w:t>
      </w:r>
      <w:r w:rsidR="00B53A95" w:rsidRPr="00B53A95">
        <w:t xml:space="preserve">will be responsible for the administration of all matters relevant to the conduct of the </w:t>
      </w:r>
      <w:r w:rsidR="00B53A95">
        <w:t>Heritage</w:t>
      </w:r>
      <w:r w:rsidR="00B53A95" w:rsidRPr="00B53A95">
        <w:t xml:space="preserve"> Survey, including mobilisation of the Survey Team members, travel budget receipt and disbursement of funds, and liaison with Specialists</w:t>
      </w:r>
      <w:r w:rsidR="00B53A95">
        <w:t>.</w:t>
      </w:r>
    </w:p>
    <w:p w14:paraId="6E19C3CA" w14:textId="7BD0F746" w:rsidR="00F721F6" w:rsidRDefault="007963BE" w:rsidP="00F721F6">
      <w:pPr>
        <w:pStyle w:val="Header"/>
        <w:numPr>
          <w:ilvl w:val="0"/>
          <w:numId w:val="6"/>
        </w:numPr>
        <w:tabs>
          <w:tab w:val="clear" w:pos="4513"/>
          <w:tab w:val="clear" w:pos="9026"/>
        </w:tabs>
        <w:spacing w:after="240"/>
        <w:jc w:val="both"/>
      </w:pPr>
      <w:r>
        <w:t>In carrying the Heritage Survey, the</w:t>
      </w:r>
      <w:r w:rsidR="00F721F6">
        <w:t xml:space="preserve"> Survey Team</w:t>
      </w:r>
      <w:r>
        <w:t xml:space="preserve"> </w:t>
      </w:r>
      <w:r w:rsidR="00F721F6">
        <w:t>will:</w:t>
      </w:r>
    </w:p>
    <w:p w14:paraId="6D790B59" w14:textId="1F89E696" w:rsidR="00F721F6" w:rsidRPr="00F721F6" w:rsidRDefault="007963BE" w:rsidP="00F721F6">
      <w:pPr>
        <w:pStyle w:val="Header4"/>
        <w:numPr>
          <w:ilvl w:val="3"/>
          <w:numId w:val="11"/>
        </w:numPr>
        <w:tabs>
          <w:tab w:val="clear" w:pos="1474"/>
        </w:tabs>
        <w:ind w:hanging="765"/>
        <w:jc w:val="both"/>
        <w:rPr>
          <w:sz w:val="22"/>
          <w:szCs w:val="22"/>
        </w:rPr>
      </w:pPr>
      <w:r>
        <w:rPr>
          <w:sz w:val="22"/>
          <w:szCs w:val="22"/>
        </w:rPr>
        <w:t>i</w:t>
      </w:r>
      <w:r w:rsidR="00F721F6">
        <w:rPr>
          <w:sz w:val="22"/>
          <w:szCs w:val="22"/>
        </w:rPr>
        <w:t>nspect the Heritage Survey Area</w:t>
      </w:r>
      <w:r w:rsidR="00F721F6" w:rsidRPr="00F721F6">
        <w:rPr>
          <w:sz w:val="22"/>
          <w:szCs w:val="22"/>
        </w:rPr>
        <w:t xml:space="preserve"> proposed </w:t>
      </w:r>
      <w:r w:rsidR="00F721F6" w:rsidRPr="00DE3741">
        <w:rPr>
          <w:sz w:val="22"/>
          <w:szCs w:val="22"/>
        </w:rPr>
        <w:t xml:space="preserve">by </w:t>
      </w:r>
      <w:r w:rsidR="00DE3741" w:rsidRPr="00DE3741">
        <w:rPr>
          <w:rFonts w:cs="Arial"/>
          <w:sz w:val="22"/>
        </w:rPr>
        <w:t>t</w:t>
      </w:r>
      <w:r w:rsidR="006E5CBB" w:rsidRPr="00DE3741">
        <w:rPr>
          <w:rFonts w:cs="Arial"/>
          <w:sz w:val="22"/>
        </w:rPr>
        <w:t>he Proponent</w:t>
      </w:r>
      <w:r w:rsidRPr="00DE3741">
        <w:rPr>
          <w:sz w:val="22"/>
          <w:szCs w:val="22"/>
        </w:rPr>
        <w:t xml:space="preserve"> </w:t>
      </w:r>
      <w:r w:rsidR="00F721F6" w:rsidRPr="00DE3741">
        <w:rPr>
          <w:sz w:val="22"/>
          <w:szCs w:val="22"/>
        </w:rPr>
        <w:t>to</w:t>
      </w:r>
      <w:r w:rsidR="00F721F6" w:rsidRPr="00F721F6">
        <w:rPr>
          <w:sz w:val="22"/>
          <w:szCs w:val="22"/>
        </w:rPr>
        <w:t xml:space="preserve"> determine whether and to what extent </w:t>
      </w:r>
      <w:r>
        <w:rPr>
          <w:sz w:val="22"/>
          <w:szCs w:val="22"/>
        </w:rPr>
        <w:t>clearance to carry out the proposed Exploration Operation/s</w:t>
      </w:r>
      <w:r w:rsidR="00F721F6" w:rsidRPr="00F721F6">
        <w:rPr>
          <w:sz w:val="22"/>
          <w:szCs w:val="22"/>
        </w:rPr>
        <w:t xml:space="preserve"> will</w:t>
      </w:r>
      <w:r>
        <w:rPr>
          <w:sz w:val="22"/>
          <w:szCs w:val="22"/>
        </w:rPr>
        <w:t xml:space="preserve"> or may</w:t>
      </w:r>
      <w:r w:rsidR="00F721F6" w:rsidRPr="00F721F6">
        <w:rPr>
          <w:sz w:val="22"/>
          <w:szCs w:val="22"/>
        </w:rPr>
        <w:t xml:space="preserve"> be </w:t>
      </w:r>
      <w:proofErr w:type="gramStart"/>
      <w:r w:rsidR="00F721F6" w:rsidRPr="00F721F6">
        <w:rPr>
          <w:sz w:val="22"/>
          <w:szCs w:val="22"/>
        </w:rPr>
        <w:t>given;</w:t>
      </w:r>
      <w:proofErr w:type="gramEnd"/>
    </w:p>
    <w:p w14:paraId="57B555FC" w14:textId="58146A96" w:rsidR="00F721F6" w:rsidRPr="00F721F6" w:rsidRDefault="00F721F6" w:rsidP="00F721F6">
      <w:pPr>
        <w:pStyle w:val="Header4"/>
        <w:numPr>
          <w:ilvl w:val="3"/>
          <w:numId w:val="5"/>
        </w:numPr>
        <w:tabs>
          <w:tab w:val="clear" w:pos="1474"/>
        </w:tabs>
        <w:ind w:left="1418" w:hanging="709"/>
        <w:jc w:val="both"/>
        <w:rPr>
          <w:sz w:val="22"/>
          <w:szCs w:val="22"/>
        </w:rPr>
      </w:pPr>
      <w:r w:rsidRPr="00F721F6">
        <w:rPr>
          <w:sz w:val="22"/>
          <w:szCs w:val="22"/>
        </w:rPr>
        <w:t xml:space="preserve">by considering and advising </w:t>
      </w:r>
      <w:r w:rsidR="00DE3741" w:rsidRPr="00DE3741">
        <w:rPr>
          <w:rFonts w:cs="Arial"/>
          <w:sz w:val="22"/>
        </w:rPr>
        <w:t>t</w:t>
      </w:r>
      <w:r w:rsidR="006E5CBB" w:rsidRPr="00DE3741">
        <w:rPr>
          <w:rFonts w:cs="Arial"/>
          <w:sz w:val="22"/>
        </w:rPr>
        <w:t>he Proponent</w:t>
      </w:r>
      <w:r w:rsidRPr="00F721F6">
        <w:rPr>
          <w:sz w:val="22"/>
          <w:szCs w:val="22"/>
        </w:rPr>
        <w:t xml:space="preserve"> in respect of any alternative </w:t>
      </w:r>
      <w:r w:rsidR="007963BE">
        <w:rPr>
          <w:sz w:val="22"/>
          <w:szCs w:val="22"/>
        </w:rPr>
        <w:t>areas</w:t>
      </w:r>
      <w:r w:rsidRPr="00F721F6">
        <w:rPr>
          <w:sz w:val="22"/>
          <w:szCs w:val="22"/>
        </w:rPr>
        <w:t xml:space="preserve"> proposed by </w:t>
      </w:r>
      <w:r w:rsidR="00DE3741" w:rsidRPr="00DE3741">
        <w:rPr>
          <w:rFonts w:cs="Arial"/>
          <w:sz w:val="22"/>
        </w:rPr>
        <w:t>the Proponent</w:t>
      </w:r>
      <w:r w:rsidR="00DE3741" w:rsidRPr="00F721F6">
        <w:rPr>
          <w:sz w:val="22"/>
          <w:szCs w:val="22"/>
        </w:rPr>
        <w:t xml:space="preserve"> </w:t>
      </w:r>
      <w:r w:rsidR="007963BE">
        <w:rPr>
          <w:sz w:val="22"/>
          <w:szCs w:val="22"/>
        </w:rPr>
        <w:t>(or their r</w:t>
      </w:r>
      <w:r w:rsidRPr="00F721F6">
        <w:rPr>
          <w:sz w:val="22"/>
          <w:szCs w:val="22"/>
        </w:rPr>
        <w:t>epresentative</w:t>
      </w:r>
      <w:r w:rsidR="007963BE">
        <w:rPr>
          <w:sz w:val="22"/>
          <w:szCs w:val="22"/>
        </w:rPr>
        <w:t>)</w:t>
      </w:r>
      <w:r w:rsidRPr="00F721F6">
        <w:rPr>
          <w:sz w:val="22"/>
          <w:szCs w:val="22"/>
        </w:rPr>
        <w:t xml:space="preserve"> during the conduct in the </w:t>
      </w:r>
      <w:r w:rsidR="007963BE">
        <w:rPr>
          <w:sz w:val="22"/>
          <w:szCs w:val="22"/>
        </w:rPr>
        <w:t>Heritage</w:t>
      </w:r>
      <w:r w:rsidRPr="00F721F6">
        <w:rPr>
          <w:sz w:val="22"/>
          <w:szCs w:val="22"/>
        </w:rPr>
        <w:t xml:space="preserve"> </w:t>
      </w:r>
      <w:proofErr w:type="gramStart"/>
      <w:r w:rsidRPr="00F721F6">
        <w:rPr>
          <w:sz w:val="22"/>
          <w:szCs w:val="22"/>
        </w:rPr>
        <w:t>Survey;</w:t>
      </w:r>
      <w:proofErr w:type="gramEnd"/>
    </w:p>
    <w:p w14:paraId="62B079BD" w14:textId="0AEF8EA4" w:rsidR="00F721F6" w:rsidRPr="00F721F6" w:rsidRDefault="00F721F6" w:rsidP="00F721F6">
      <w:pPr>
        <w:pStyle w:val="Header4"/>
        <w:numPr>
          <w:ilvl w:val="3"/>
          <w:numId w:val="5"/>
        </w:numPr>
        <w:tabs>
          <w:tab w:val="clear" w:pos="1474"/>
        </w:tabs>
        <w:ind w:left="1418" w:hanging="709"/>
        <w:jc w:val="both"/>
        <w:rPr>
          <w:sz w:val="22"/>
          <w:szCs w:val="22"/>
        </w:rPr>
      </w:pPr>
      <w:r w:rsidRPr="00F721F6">
        <w:rPr>
          <w:sz w:val="22"/>
          <w:szCs w:val="22"/>
        </w:rPr>
        <w:t>through the provision of a Report prepared by the Specialist</w:t>
      </w:r>
      <w:r w:rsidR="007963BE">
        <w:rPr>
          <w:sz w:val="22"/>
          <w:szCs w:val="22"/>
        </w:rPr>
        <w:t>/</w:t>
      </w:r>
      <w:r w:rsidRPr="00F721F6">
        <w:rPr>
          <w:sz w:val="22"/>
          <w:szCs w:val="22"/>
        </w:rPr>
        <w:t xml:space="preserve">s advising which </w:t>
      </w:r>
      <w:r w:rsidR="007963BE">
        <w:rPr>
          <w:sz w:val="22"/>
          <w:szCs w:val="22"/>
        </w:rPr>
        <w:t>Heritage Survey Area/s</w:t>
      </w:r>
      <w:r w:rsidRPr="00F721F6">
        <w:rPr>
          <w:sz w:val="22"/>
          <w:szCs w:val="22"/>
        </w:rPr>
        <w:t xml:space="preserve"> (or part </w:t>
      </w:r>
      <w:r w:rsidR="007963BE">
        <w:rPr>
          <w:sz w:val="22"/>
          <w:szCs w:val="22"/>
        </w:rPr>
        <w:t>thereof</w:t>
      </w:r>
      <w:r w:rsidRPr="00F721F6">
        <w:rPr>
          <w:sz w:val="22"/>
          <w:szCs w:val="22"/>
        </w:rPr>
        <w:t xml:space="preserve">) are </w:t>
      </w:r>
      <w:r w:rsidR="007963BE">
        <w:rPr>
          <w:sz w:val="22"/>
          <w:szCs w:val="22"/>
        </w:rPr>
        <w:t>cleared or not cleared</w:t>
      </w:r>
      <w:r w:rsidRPr="00F721F6">
        <w:rPr>
          <w:sz w:val="22"/>
          <w:szCs w:val="22"/>
        </w:rPr>
        <w:t xml:space="preserve"> and (where appropriate) identifying on suitably scaled maps </w:t>
      </w:r>
      <w:r w:rsidR="007963BE">
        <w:rPr>
          <w:sz w:val="22"/>
          <w:szCs w:val="22"/>
        </w:rPr>
        <w:t xml:space="preserve">of </w:t>
      </w:r>
      <w:r w:rsidRPr="00F721F6">
        <w:rPr>
          <w:sz w:val="22"/>
          <w:szCs w:val="22"/>
        </w:rPr>
        <w:t xml:space="preserve">those </w:t>
      </w:r>
      <w:r w:rsidR="007963BE">
        <w:rPr>
          <w:sz w:val="22"/>
          <w:szCs w:val="22"/>
        </w:rPr>
        <w:t>Heritage Survey Areas</w:t>
      </w:r>
      <w:r w:rsidRPr="00F721F6">
        <w:rPr>
          <w:sz w:val="22"/>
          <w:szCs w:val="22"/>
        </w:rPr>
        <w:t xml:space="preserve"> where </w:t>
      </w:r>
      <w:r w:rsidR="00DE3741">
        <w:rPr>
          <w:sz w:val="22"/>
          <w:szCs w:val="22"/>
        </w:rPr>
        <w:t>activities</w:t>
      </w:r>
      <w:r w:rsidRPr="00F721F6">
        <w:rPr>
          <w:sz w:val="22"/>
          <w:szCs w:val="22"/>
        </w:rPr>
        <w:t xml:space="preserve"> specified in the Clearance Survey Request are not permitted; and</w:t>
      </w:r>
    </w:p>
    <w:p w14:paraId="273B35A8" w14:textId="496374AB" w:rsidR="00F721F6" w:rsidRPr="00F721F6" w:rsidRDefault="00F721F6" w:rsidP="00F721F6">
      <w:pPr>
        <w:pStyle w:val="Header4"/>
        <w:numPr>
          <w:ilvl w:val="3"/>
          <w:numId w:val="5"/>
        </w:numPr>
        <w:tabs>
          <w:tab w:val="clear" w:pos="1474"/>
        </w:tabs>
        <w:ind w:left="1418" w:hanging="709"/>
        <w:jc w:val="both"/>
        <w:rPr>
          <w:sz w:val="22"/>
          <w:szCs w:val="22"/>
        </w:rPr>
      </w:pPr>
      <w:r w:rsidRPr="00F721F6">
        <w:rPr>
          <w:sz w:val="22"/>
          <w:szCs w:val="22"/>
        </w:rPr>
        <w:t xml:space="preserve">through identifying in the Report any conditions, qualifications or limitations attached to any </w:t>
      </w:r>
      <w:r w:rsidR="00BC5816">
        <w:rPr>
          <w:sz w:val="22"/>
          <w:szCs w:val="22"/>
        </w:rPr>
        <w:t>c</w:t>
      </w:r>
      <w:r w:rsidRPr="00F721F6">
        <w:rPr>
          <w:sz w:val="22"/>
          <w:szCs w:val="22"/>
        </w:rPr>
        <w:t>learance.</w:t>
      </w:r>
    </w:p>
    <w:p w14:paraId="75DD1562" w14:textId="4464A7B6" w:rsidR="00F721F6" w:rsidRDefault="00BC5816" w:rsidP="00BC5816">
      <w:pPr>
        <w:pStyle w:val="Header"/>
        <w:numPr>
          <w:ilvl w:val="0"/>
          <w:numId w:val="6"/>
        </w:numPr>
        <w:tabs>
          <w:tab w:val="clear" w:pos="4513"/>
          <w:tab w:val="clear" w:pos="9026"/>
        </w:tabs>
        <w:spacing w:after="240"/>
        <w:jc w:val="both"/>
      </w:pPr>
      <w:r>
        <w:t>The Report required under paragraph [</w:t>
      </w:r>
      <w:r>
        <w:fldChar w:fldCharType="begin"/>
      </w:r>
      <w:r>
        <w:instrText xml:space="preserve"> REF _Ref56677163 \r \h </w:instrText>
      </w:r>
      <w:r>
        <w:fldChar w:fldCharType="separate"/>
      </w:r>
      <w:r>
        <w:t>3</w:t>
      </w:r>
      <w:r>
        <w:fldChar w:fldCharType="end"/>
      </w:r>
      <w:r>
        <w:t>] of the Letter of Agreement must:</w:t>
      </w:r>
    </w:p>
    <w:p w14:paraId="60A1480F" w14:textId="37CB5216" w:rsidR="00BC5816" w:rsidRPr="00BC5816" w:rsidRDefault="00BC5816" w:rsidP="00BC5816">
      <w:pPr>
        <w:pStyle w:val="Header4"/>
        <w:numPr>
          <w:ilvl w:val="3"/>
          <w:numId w:val="12"/>
        </w:numPr>
        <w:tabs>
          <w:tab w:val="clear" w:pos="1474"/>
          <w:tab w:val="num" w:pos="3686"/>
        </w:tabs>
        <w:ind w:hanging="765"/>
        <w:jc w:val="both"/>
        <w:rPr>
          <w:sz w:val="22"/>
          <w:szCs w:val="22"/>
        </w:rPr>
      </w:pPr>
      <w:r w:rsidRPr="00BC5816">
        <w:rPr>
          <w:sz w:val="22"/>
          <w:szCs w:val="22"/>
        </w:rPr>
        <w:lastRenderedPageBreak/>
        <w:t xml:space="preserve">identify those parts of any </w:t>
      </w:r>
      <w:r>
        <w:rPr>
          <w:sz w:val="22"/>
          <w:szCs w:val="22"/>
        </w:rPr>
        <w:t>Heritage Survey Area</w:t>
      </w:r>
      <w:r w:rsidRPr="00BC5816">
        <w:rPr>
          <w:sz w:val="22"/>
          <w:szCs w:val="22"/>
        </w:rPr>
        <w:t xml:space="preserve"> which </w:t>
      </w:r>
      <w:r>
        <w:rPr>
          <w:sz w:val="22"/>
          <w:szCs w:val="22"/>
        </w:rPr>
        <w:t>is</w:t>
      </w:r>
      <w:r w:rsidRPr="00BC5816">
        <w:rPr>
          <w:sz w:val="22"/>
          <w:szCs w:val="22"/>
        </w:rPr>
        <w:t>:</w:t>
      </w:r>
    </w:p>
    <w:p w14:paraId="265656DF" w14:textId="57DFBEA5" w:rsidR="00BC5816" w:rsidRPr="00BC5816" w:rsidRDefault="00BC5816" w:rsidP="00BC5816">
      <w:pPr>
        <w:pStyle w:val="Header4"/>
        <w:numPr>
          <w:ilvl w:val="4"/>
          <w:numId w:val="4"/>
        </w:numPr>
        <w:tabs>
          <w:tab w:val="clear" w:pos="1588"/>
        </w:tabs>
        <w:ind w:left="2694" w:hanging="567"/>
        <w:jc w:val="both"/>
        <w:rPr>
          <w:sz w:val="22"/>
          <w:szCs w:val="22"/>
        </w:rPr>
      </w:pPr>
      <w:r w:rsidRPr="00BC5816">
        <w:rPr>
          <w:sz w:val="22"/>
          <w:szCs w:val="22"/>
        </w:rPr>
        <w:t>given</w:t>
      </w:r>
      <w:r>
        <w:rPr>
          <w:sz w:val="22"/>
          <w:szCs w:val="22"/>
        </w:rPr>
        <w:t xml:space="preserve"> a</w:t>
      </w:r>
      <w:r w:rsidRPr="00BC5816">
        <w:rPr>
          <w:sz w:val="22"/>
          <w:szCs w:val="22"/>
        </w:rPr>
        <w:t xml:space="preserve"> </w:t>
      </w:r>
      <w:r>
        <w:rPr>
          <w:sz w:val="22"/>
          <w:szCs w:val="22"/>
        </w:rPr>
        <w:t>c</w:t>
      </w:r>
      <w:r w:rsidRPr="00BC5816">
        <w:rPr>
          <w:sz w:val="22"/>
          <w:szCs w:val="22"/>
        </w:rPr>
        <w:t>learance</w:t>
      </w:r>
      <w:r>
        <w:rPr>
          <w:sz w:val="22"/>
          <w:szCs w:val="22"/>
        </w:rPr>
        <w:t xml:space="preserve"> to carry out the </w:t>
      </w:r>
      <w:r w:rsidR="00DE3741">
        <w:rPr>
          <w:sz w:val="22"/>
          <w:szCs w:val="22"/>
        </w:rPr>
        <w:t>activities</w:t>
      </w:r>
      <w:r>
        <w:rPr>
          <w:sz w:val="22"/>
          <w:szCs w:val="22"/>
        </w:rPr>
        <w:t xml:space="preserve"> specified in the Heritage Survey Request</w:t>
      </w:r>
      <w:r w:rsidRPr="00BC5816">
        <w:rPr>
          <w:sz w:val="22"/>
          <w:szCs w:val="22"/>
        </w:rPr>
        <w:t>; or</w:t>
      </w:r>
    </w:p>
    <w:p w14:paraId="594F604F" w14:textId="79756318" w:rsidR="00BC5816" w:rsidRPr="00BC5816" w:rsidRDefault="00BC5816" w:rsidP="00BC5816">
      <w:pPr>
        <w:pStyle w:val="Header4"/>
        <w:numPr>
          <w:ilvl w:val="4"/>
          <w:numId w:val="4"/>
        </w:numPr>
        <w:tabs>
          <w:tab w:val="clear" w:pos="1588"/>
        </w:tabs>
        <w:ind w:left="2694" w:hanging="567"/>
        <w:jc w:val="both"/>
        <w:rPr>
          <w:sz w:val="22"/>
          <w:szCs w:val="22"/>
        </w:rPr>
      </w:pPr>
      <w:r w:rsidRPr="00BC5816">
        <w:rPr>
          <w:sz w:val="22"/>
          <w:szCs w:val="22"/>
        </w:rPr>
        <w:t xml:space="preserve">denied </w:t>
      </w:r>
      <w:r>
        <w:rPr>
          <w:sz w:val="22"/>
          <w:szCs w:val="22"/>
        </w:rPr>
        <w:t>a</w:t>
      </w:r>
      <w:r w:rsidRPr="00BC5816">
        <w:rPr>
          <w:sz w:val="22"/>
          <w:szCs w:val="22"/>
        </w:rPr>
        <w:t xml:space="preserve"> </w:t>
      </w:r>
      <w:r>
        <w:rPr>
          <w:sz w:val="22"/>
          <w:szCs w:val="22"/>
        </w:rPr>
        <w:t>c</w:t>
      </w:r>
      <w:r w:rsidRPr="00BC5816">
        <w:rPr>
          <w:sz w:val="22"/>
          <w:szCs w:val="22"/>
        </w:rPr>
        <w:t>learance</w:t>
      </w:r>
      <w:r>
        <w:rPr>
          <w:sz w:val="22"/>
          <w:szCs w:val="22"/>
        </w:rPr>
        <w:t xml:space="preserve"> to carry out the </w:t>
      </w:r>
      <w:r w:rsidR="00CE7DAF">
        <w:rPr>
          <w:sz w:val="22"/>
          <w:szCs w:val="22"/>
        </w:rPr>
        <w:t>activities</w:t>
      </w:r>
      <w:r>
        <w:rPr>
          <w:sz w:val="22"/>
          <w:szCs w:val="22"/>
        </w:rPr>
        <w:t xml:space="preserve"> specified in the Heritage Survey Request</w:t>
      </w:r>
      <w:r w:rsidRPr="00BC5816">
        <w:rPr>
          <w:sz w:val="22"/>
          <w:szCs w:val="22"/>
        </w:rPr>
        <w:t>.</w:t>
      </w:r>
    </w:p>
    <w:p w14:paraId="552E927C" w14:textId="276781E9" w:rsidR="00BC5816" w:rsidRPr="00BC5816" w:rsidRDefault="00BC5816" w:rsidP="00BC5816">
      <w:pPr>
        <w:pStyle w:val="Header4"/>
        <w:numPr>
          <w:ilvl w:val="3"/>
          <w:numId w:val="12"/>
        </w:numPr>
        <w:tabs>
          <w:tab w:val="clear" w:pos="1474"/>
          <w:tab w:val="num" w:pos="3686"/>
        </w:tabs>
        <w:ind w:hanging="765"/>
        <w:jc w:val="both"/>
        <w:rPr>
          <w:sz w:val="22"/>
          <w:szCs w:val="22"/>
        </w:rPr>
      </w:pPr>
      <w:r w:rsidRPr="00BC5816">
        <w:rPr>
          <w:sz w:val="22"/>
          <w:szCs w:val="22"/>
        </w:rPr>
        <w:t xml:space="preserve">identify any </w:t>
      </w:r>
      <w:r>
        <w:rPr>
          <w:sz w:val="22"/>
          <w:szCs w:val="22"/>
        </w:rPr>
        <w:t>areas</w:t>
      </w:r>
      <w:r w:rsidRPr="00BC5816">
        <w:rPr>
          <w:sz w:val="22"/>
          <w:szCs w:val="22"/>
        </w:rPr>
        <w:t xml:space="preserve"> (</w:t>
      </w:r>
      <w:r>
        <w:rPr>
          <w:sz w:val="22"/>
          <w:szCs w:val="22"/>
        </w:rPr>
        <w:t>other than areas that are within the Excluded Area</w:t>
      </w:r>
      <w:r w:rsidR="00CE7DAF">
        <w:rPr>
          <w:sz w:val="22"/>
          <w:szCs w:val="22"/>
        </w:rPr>
        <w:t>s</w:t>
      </w:r>
      <w:r w:rsidRPr="00BC5816">
        <w:rPr>
          <w:sz w:val="22"/>
          <w:szCs w:val="22"/>
        </w:rPr>
        <w:t xml:space="preserve">) for which </w:t>
      </w:r>
      <w:r>
        <w:rPr>
          <w:sz w:val="22"/>
          <w:szCs w:val="22"/>
        </w:rPr>
        <w:t>c</w:t>
      </w:r>
      <w:r w:rsidRPr="00BC5816">
        <w:rPr>
          <w:sz w:val="22"/>
          <w:szCs w:val="22"/>
        </w:rPr>
        <w:t xml:space="preserve">learance is </w:t>
      </w:r>
      <w:proofErr w:type="gramStart"/>
      <w:r w:rsidRPr="00BC5816">
        <w:rPr>
          <w:sz w:val="22"/>
          <w:szCs w:val="22"/>
        </w:rPr>
        <w:t>given;</w:t>
      </w:r>
      <w:proofErr w:type="gramEnd"/>
    </w:p>
    <w:p w14:paraId="76B68C70" w14:textId="38602D3F" w:rsidR="00BC5816" w:rsidRPr="00BC5816" w:rsidRDefault="00BC5816" w:rsidP="00BC5816">
      <w:pPr>
        <w:pStyle w:val="Header4"/>
        <w:numPr>
          <w:ilvl w:val="3"/>
          <w:numId w:val="11"/>
        </w:numPr>
        <w:tabs>
          <w:tab w:val="clear" w:pos="1474"/>
          <w:tab w:val="num" w:pos="3686"/>
        </w:tabs>
        <w:ind w:hanging="765"/>
        <w:jc w:val="both"/>
        <w:rPr>
          <w:sz w:val="22"/>
          <w:szCs w:val="22"/>
        </w:rPr>
      </w:pPr>
      <w:r w:rsidRPr="00BC5816">
        <w:rPr>
          <w:sz w:val="22"/>
          <w:szCs w:val="22"/>
        </w:rPr>
        <w:t xml:space="preserve">set out any conditions, qualifications or limitations attached to any </w:t>
      </w:r>
      <w:r>
        <w:rPr>
          <w:sz w:val="22"/>
          <w:szCs w:val="22"/>
        </w:rPr>
        <w:t>c</w:t>
      </w:r>
      <w:r w:rsidRPr="00BC5816">
        <w:rPr>
          <w:sz w:val="22"/>
          <w:szCs w:val="22"/>
        </w:rPr>
        <w:t>learance; and</w:t>
      </w:r>
    </w:p>
    <w:p w14:paraId="5436AC62" w14:textId="77777777" w:rsidR="00BC5816" w:rsidRPr="00BC5816" w:rsidRDefault="00BC5816" w:rsidP="00BC5816">
      <w:pPr>
        <w:pStyle w:val="Header4"/>
        <w:numPr>
          <w:ilvl w:val="3"/>
          <w:numId w:val="11"/>
        </w:numPr>
        <w:tabs>
          <w:tab w:val="clear" w:pos="1474"/>
          <w:tab w:val="num" w:pos="3686"/>
        </w:tabs>
        <w:ind w:hanging="765"/>
        <w:jc w:val="both"/>
        <w:rPr>
          <w:sz w:val="22"/>
          <w:szCs w:val="22"/>
        </w:rPr>
      </w:pPr>
      <w:r w:rsidRPr="00BC5816">
        <w:rPr>
          <w:sz w:val="22"/>
          <w:szCs w:val="22"/>
        </w:rPr>
        <w:t>be signed by at least one of the Specialists.</w:t>
      </w:r>
    </w:p>
    <w:p w14:paraId="6482C602" w14:textId="77777777" w:rsidR="00BC5816" w:rsidRPr="00B53A95" w:rsidRDefault="00BC5816" w:rsidP="00BC5816">
      <w:pPr>
        <w:pStyle w:val="Header"/>
        <w:tabs>
          <w:tab w:val="clear" w:pos="4513"/>
          <w:tab w:val="clear" w:pos="9026"/>
        </w:tabs>
        <w:spacing w:after="240"/>
        <w:ind w:left="720"/>
        <w:jc w:val="both"/>
      </w:pPr>
    </w:p>
    <w:bookmarkEnd w:id="21"/>
    <w:p w14:paraId="2619CA12" w14:textId="17C5BCDB" w:rsidR="00BC56D9" w:rsidRPr="007963BE" w:rsidRDefault="00BC56D9" w:rsidP="007963BE">
      <w:pPr>
        <w:pStyle w:val="Header4"/>
        <w:jc w:val="both"/>
        <w:rPr>
          <w:sz w:val="22"/>
          <w:szCs w:val="22"/>
        </w:rPr>
      </w:pPr>
      <w:r w:rsidRPr="00BC56D9">
        <w:rPr>
          <w:sz w:val="22"/>
          <w:szCs w:val="22"/>
        </w:rPr>
        <w:t xml:space="preserve"> </w:t>
      </w:r>
    </w:p>
    <w:sectPr w:rsidR="00BC56D9" w:rsidRPr="007963B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0084266B" w14:textId="3358867F" w:rsidR="00DE3741" w:rsidRDefault="00DE3741">
      <w:pPr>
        <w:pStyle w:val="CommentText"/>
      </w:pPr>
      <w:r>
        <w:rPr>
          <w:rStyle w:val="CommentReference"/>
        </w:rPr>
        <w:annotationRef/>
      </w:r>
      <w:r>
        <w:t>Where native title has been determined, include the Federal Court of Australia file number for the relevant determination/s after the date/s.</w:t>
      </w:r>
    </w:p>
  </w:comment>
  <w:comment w:id="2" w:author="Author" w:initials="A">
    <w:p w14:paraId="73AB8286" w14:textId="76CC3A7B" w:rsidR="00DE3741" w:rsidRDefault="00DE3741">
      <w:pPr>
        <w:pStyle w:val="CommentText"/>
      </w:pPr>
      <w:r>
        <w:rPr>
          <w:rStyle w:val="CommentReference"/>
        </w:rPr>
        <w:annotationRef/>
      </w:r>
      <w:r>
        <w:t>Select option that applies and remove the option that does not apply.</w:t>
      </w:r>
    </w:p>
  </w:comment>
  <w:comment w:id="3" w:author="Author" w:initials="A">
    <w:p w14:paraId="3687ED17" w14:textId="292F9B66" w:rsidR="00DE3741" w:rsidRPr="00F54D35" w:rsidRDefault="00DE3741">
      <w:pPr>
        <w:pStyle w:val="CommentText"/>
      </w:pPr>
      <w:r>
        <w:rPr>
          <w:rStyle w:val="CommentReference"/>
        </w:rPr>
        <w:annotationRef/>
      </w:r>
      <w:r>
        <w:rPr>
          <w:rFonts w:cs="Arial"/>
          <w:sz w:val="22"/>
        </w:rPr>
        <w:t>I</w:t>
      </w:r>
      <w:r w:rsidRPr="00F54D35">
        <w:rPr>
          <w:rFonts w:cs="Arial"/>
          <w:sz w:val="22"/>
        </w:rPr>
        <w:t>nsert additional tenement reference numbers</w:t>
      </w:r>
      <w:r>
        <w:rPr>
          <w:rFonts w:cs="Arial"/>
          <w:sz w:val="22"/>
        </w:rPr>
        <w:t xml:space="preserve"> here</w:t>
      </w:r>
      <w:r w:rsidRPr="00F54D35">
        <w:rPr>
          <w:rFonts w:cs="Arial"/>
          <w:sz w:val="22"/>
        </w:rPr>
        <w:t>, as required</w:t>
      </w:r>
    </w:p>
  </w:comment>
  <w:comment w:id="7" w:author="Author" w:initials="A">
    <w:p w14:paraId="1AF55174" w14:textId="77777777" w:rsidR="00DE3741" w:rsidRDefault="00DE3741">
      <w:pPr>
        <w:pStyle w:val="CommentText"/>
      </w:pPr>
      <w:r>
        <w:rPr>
          <w:rStyle w:val="CommentReference"/>
        </w:rPr>
        <w:annotationRef/>
      </w:r>
      <w:r>
        <w:t>When completing the budget template at Attachment B, consideration must be given to the costs and expenses that the Administration Fee will be levied on.</w:t>
      </w:r>
    </w:p>
    <w:p w14:paraId="246B641F" w14:textId="77777777" w:rsidR="00DE3741" w:rsidRDefault="00DE3741">
      <w:pPr>
        <w:pStyle w:val="CommentText"/>
      </w:pPr>
    </w:p>
    <w:p w14:paraId="632B7C81" w14:textId="1E81C996" w:rsidR="00DE3741" w:rsidRDefault="00DE3741">
      <w:pPr>
        <w:pStyle w:val="CommentText"/>
      </w:pPr>
      <w:r>
        <w:t>Note that under the budget template at Attachment B, the Administration Fee is not levied on legal costs.</w:t>
      </w:r>
    </w:p>
  </w:comment>
  <w:comment w:id="16" w:author="Author" w:initials="A">
    <w:p w14:paraId="1A650C28" w14:textId="77777777" w:rsidR="00DE3741" w:rsidRDefault="00DE3741">
      <w:pPr>
        <w:pStyle w:val="CommentText"/>
      </w:pPr>
      <w:r>
        <w:rPr>
          <w:rStyle w:val="CommentReference"/>
        </w:rPr>
        <w:annotationRef/>
      </w:r>
      <w:r>
        <w:t>Select the option for authorised Applicant where the person signing is the named Applicant for the native title claim to which this Letter of Agreement will relate.</w:t>
      </w:r>
    </w:p>
    <w:p w14:paraId="7D9B6240" w14:textId="77777777" w:rsidR="00DE3741" w:rsidRDefault="00DE3741">
      <w:pPr>
        <w:pStyle w:val="CommentText"/>
      </w:pPr>
    </w:p>
    <w:p w14:paraId="552124CB" w14:textId="3190084E" w:rsidR="00DE3741" w:rsidRDefault="00DE374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84266B" w15:done="0"/>
  <w15:commentEx w15:paraId="73AB8286" w15:done="0"/>
  <w15:commentEx w15:paraId="3687ED17" w15:done="0"/>
  <w15:commentEx w15:paraId="632B7C81" w15:done="0"/>
  <w15:commentEx w15:paraId="552124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84266B" w16cid:durableId="2360EE28"/>
  <w16cid:commentId w16cid:paraId="73AB8286" w16cid:durableId="2360F020"/>
  <w16cid:commentId w16cid:paraId="3687ED17" w16cid:durableId="235F955C"/>
  <w16cid:commentId w16cid:paraId="632B7C81" w16cid:durableId="2360F12C"/>
  <w16cid:commentId w16cid:paraId="552124CB" w16cid:durableId="2360F9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989EC" w14:textId="77777777" w:rsidR="009F256B" w:rsidRDefault="009F256B" w:rsidP="00B81C29">
      <w:pPr>
        <w:spacing w:before="0" w:after="0" w:line="240" w:lineRule="auto"/>
      </w:pPr>
      <w:r>
        <w:separator/>
      </w:r>
    </w:p>
  </w:endnote>
  <w:endnote w:type="continuationSeparator" w:id="0">
    <w:p w14:paraId="1A2DEF1D" w14:textId="77777777" w:rsidR="009F256B" w:rsidRDefault="009F256B" w:rsidP="00B81C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783132"/>
      <w:docPartObj>
        <w:docPartGallery w:val="Page Numbers (Bottom of Page)"/>
        <w:docPartUnique/>
      </w:docPartObj>
    </w:sdtPr>
    <w:sdtEndPr>
      <w:rPr>
        <w:noProof/>
      </w:rPr>
    </w:sdtEndPr>
    <w:sdtContent>
      <w:p w14:paraId="4AEF17FA" w14:textId="78D2EF1D" w:rsidR="00DE3741" w:rsidRDefault="00DE37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14FB4A" w14:textId="2E8F6777" w:rsidR="00DE3741" w:rsidRPr="004F2897" w:rsidRDefault="00DE3741" w:rsidP="004F2897">
    <w:pPr>
      <w:pStyle w:val="Footer"/>
      <w:jc w:val="both"/>
      <w:rPr>
        <w:sz w:val="12"/>
        <w:szCs w:val="12"/>
      </w:rPr>
    </w:pPr>
    <w:r w:rsidRPr="002260D7">
      <w:rPr>
        <w:sz w:val="12"/>
        <w:szCs w:val="12"/>
        <w:highlight w:val="yellow"/>
      </w:rPr>
      <w:t>PBC or Group Name</w:t>
    </w:r>
    <w:r w:rsidRPr="004F2897">
      <w:rPr>
        <w:sz w:val="12"/>
        <w:szCs w:val="12"/>
      </w:rPr>
      <w:t xml:space="preserve"> – Letter of </w:t>
    </w:r>
    <w:r>
      <w:rPr>
        <w:sz w:val="12"/>
        <w:szCs w:val="12"/>
      </w:rPr>
      <w:t>Agreement</w:t>
    </w:r>
    <w:r w:rsidRPr="004F2897">
      <w:rPr>
        <w:sz w:val="12"/>
        <w:szCs w:val="12"/>
      </w:rPr>
      <w:t xml:space="preserve"> for Heritage Survey – </w:t>
    </w:r>
    <w:r w:rsidRPr="002260D7">
      <w:rPr>
        <w:b/>
        <w:bCs/>
        <w:color w:val="FF0000"/>
        <w:sz w:val="12"/>
        <w:szCs w:val="12"/>
        <w:highlight w:val="yellow"/>
      </w:rPr>
      <w:t>Proponent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CAD5D" w14:textId="77777777" w:rsidR="009F256B" w:rsidRDefault="009F256B" w:rsidP="00B81C29">
      <w:pPr>
        <w:spacing w:before="0" w:after="0" w:line="240" w:lineRule="auto"/>
      </w:pPr>
      <w:r>
        <w:separator/>
      </w:r>
    </w:p>
  </w:footnote>
  <w:footnote w:type="continuationSeparator" w:id="0">
    <w:p w14:paraId="1520CF3E" w14:textId="77777777" w:rsidR="009F256B" w:rsidRDefault="009F256B" w:rsidP="00B81C29">
      <w:pPr>
        <w:spacing w:before="0" w:after="0" w:line="240" w:lineRule="auto"/>
      </w:pPr>
      <w:r>
        <w:continuationSeparator/>
      </w:r>
    </w:p>
  </w:footnote>
  <w:footnote w:id="1">
    <w:p w14:paraId="2B96775F" w14:textId="05821A16" w:rsidR="00DE3741" w:rsidRPr="00904131" w:rsidRDefault="00DE3741">
      <w:pPr>
        <w:pStyle w:val="FootnoteText"/>
        <w:rPr>
          <w:sz w:val="18"/>
          <w:szCs w:val="18"/>
        </w:rPr>
      </w:pPr>
      <w:r w:rsidRPr="00904131">
        <w:rPr>
          <w:rStyle w:val="FootnoteReference"/>
          <w:sz w:val="18"/>
          <w:szCs w:val="18"/>
        </w:rPr>
        <w:footnoteRef/>
      </w:r>
      <w:r w:rsidRPr="00904131">
        <w:rPr>
          <w:sz w:val="18"/>
          <w:szCs w:val="18"/>
        </w:rPr>
        <w:t xml:space="preserve"> </w:t>
      </w:r>
      <w:r>
        <w:rPr>
          <w:sz w:val="18"/>
          <w:szCs w:val="18"/>
        </w:rPr>
        <w:t>Costs and expenses of the Specialist</w:t>
      </w:r>
      <w:r w:rsidRPr="00904131">
        <w:rPr>
          <w:sz w:val="18"/>
          <w:szCs w:val="18"/>
        </w:rPr>
        <w:t xml:space="preserve"> </w:t>
      </w:r>
      <w:r>
        <w:rPr>
          <w:sz w:val="18"/>
          <w:szCs w:val="18"/>
        </w:rPr>
        <w:t xml:space="preserve">are identified in Item 1, </w:t>
      </w:r>
      <w:hyperlink w:anchor="AttachB" w:history="1">
        <w:r w:rsidRPr="00F450F8">
          <w:rPr>
            <w:rStyle w:val="Hyperlink"/>
            <w:sz w:val="18"/>
            <w:szCs w:val="18"/>
          </w:rPr>
          <w:t>Attachment B</w:t>
        </w:r>
      </w:hyperlink>
      <w:r>
        <w:rPr>
          <w:sz w:val="18"/>
          <w:szCs w:val="18"/>
        </w:rPr>
        <w:t xml:space="preserve">. </w:t>
      </w:r>
    </w:p>
  </w:footnote>
  <w:footnote w:id="2">
    <w:p w14:paraId="30F66447" w14:textId="03DC7DBA" w:rsidR="00DE3741" w:rsidRPr="00895AD9" w:rsidRDefault="00DE3741" w:rsidP="00895AD9">
      <w:pPr>
        <w:pStyle w:val="FootnoteText"/>
        <w:spacing w:after="80"/>
        <w:rPr>
          <w:sz w:val="18"/>
          <w:szCs w:val="18"/>
        </w:rPr>
      </w:pPr>
      <w:r w:rsidRPr="00895AD9">
        <w:rPr>
          <w:rStyle w:val="FootnoteReference"/>
          <w:sz w:val="18"/>
          <w:szCs w:val="18"/>
        </w:rPr>
        <w:footnoteRef/>
      </w:r>
      <w:r w:rsidRPr="00895AD9">
        <w:rPr>
          <w:sz w:val="18"/>
          <w:szCs w:val="18"/>
        </w:rPr>
        <w:t xml:space="preserve"> The use of a 2WD vehicle supplied by a member of the Survey Team shall be reimbursed at the rate of $131.00 per day. </w:t>
      </w:r>
    </w:p>
  </w:footnote>
  <w:footnote w:id="3">
    <w:p w14:paraId="118F4F56" w14:textId="3EE6F2DC" w:rsidR="00DE3741" w:rsidRDefault="00DE3741" w:rsidP="00895AD9">
      <w:pPr>
        <w:pStyle w:val="FootnoteText"/>
        <w:spacing w:after="80"/>
      </w:pPr>
      <w:r w:rsidRPr="00895AD9">
        <w:rPr>
          <w:rStyle w:val="FootnoteReference"/>
          <w:sz w:val="18"/>
          <w:szCs w:val="18"/>
        </w:rPr>
        <w:footnoteRef/>
      </w:r>
      <w:r w:rsidRPr="00895AD9">
        <w:rPr>
          <w:sz w:val="18"/>
          <w:szCs w:val="18"/>
        </w:rPr>
        <w:t xml:space="preserve"> The use of a 4WD vehicle supplied by a member of the Survey Team shall be reimbursed at the rate of $198.00 per day.</w:t>
      </w:r>
    </w:p>
  </w:footnote>
  <w:footnote w:id="4">
    <w:p w14:paraId="3DB6DD70" w14:textId="7DE7713F" w:rsidR="00DE3741" w:rsidRPr="00904131" w:rsidRDefault="00DE3741" w:rsidP="007F2E6F">
      <w:pPr>
        <w:pStyle w:val="FootnoteText"/>
        <w:spacing w:after="80"/>
        <w:rPr>
          <w:sz w:val="18"/>
          <w:szCs w:val="18"/>
        </w:rPr>
      </w:pPr>
      <w:r w:rsidRPr="007755FD">
        <w:rPr>
          <w:rStyle w:val="FootnoteReference"/>
          <w:sz w:val="18"/>
          <w:szCs w:val="18"/>
          <w:highlight w:val="yellow"/>
        </w:rPr>
        <w:footnoteRef/>
      </w:r>
      <w:r w:rsidRPr="007755FD">
        <w:rPr>
          <w:sz w:val="18"/>
          <w:szCs w:val="18"/>
          <w:highlight w:val="yellow"/>
        </w:rPr>
        <w:t xml:space="preserve"> In accordance with paragraph [4.c] of the Letter of Agreement, an</w:t>
      </w:r>
      <w:r w:rsidRPr="007755FD">
        <w:rPr>
          <w:rFonts w:cs="Arial"/>
          <w:sz w:val="18"/>
          <w:szCs w:val="18"/>
          <w:highlight w:val="yellow"/>
        </w:rPr>
        <w:t xml:space="preserve"> Administration Fee (not exceeding more than 15% of the combined value of all costs and expenses in the budget) is included to reflect the total costs of the survey costs of the project and will take into account the administrative burden of </w:t>
      </w:r>
      <w:r>
        <w:rPr>
          <w:rFonts w:cs="Arial"/>
          <w:sz w:val="18"/>
          <w:szCs w:val="18"/>
          <w:highlight w:val="yellow"/>
        </w:rPr>
        <w:t>PBC or Group Name</w:t>
      </w:r>
      <w:r w:rsidRPr="007755FD">
        <w:rPr>
          <w:rFonts w:cs="Arial"/>
          <w:sz w:val="18"/>
          <w:szCs w:val="18"/>
          <w:highlight w:val="yellow"/>
        </w:rPr>
        <w:t xml:space="preserve"> and/or its Heritage Manager.</w:t>
      </w:r>
    </w:p>
  </w:footnote>
  <w:footnote w:id="5">
    <w:p w14:paraId="53F3442A" w14:textId="2C1B5E45" w:rsidR="00DE3741" w:rsidRPr="00904131" w:rsidRDefault="00DE3741" w:rsidP="007F2E6F">
      <w:pPr>
        <w:pStyle w:val="FootnoteText"/>
        <w:spacing w:after="80"/>
        <w:rPr>
          <w:sz w:val="18"/>
          <w:szCs w:val="18"/>
        </w:rPr>
      </w:pPr>
      <w:r w:rsidRPr="00904131">
        <w:rPr>
          <w:rStyle w:val="FootnoteReference"/>
          <w:sz w:val="18"/>
          <w:szCs w:val="18"/>
        </w:rPr>
        <w:footnoteRef/>
      </w:r>
      <w:r w:rsidRPr="00904131">
        <w:rPr>
          <w:sz w:val="18"/>
          <w:szCs w:val="18"/>
        </w:rPr>
        <w:t xml:space="preserve"> </w:t>
      </w:r>
      <w:r w:rsidRPr="00904131">
        <w:rPr>
          <w:rFonts w:cs="Arial"/>
          <w:sz w:val="18"/>
          <w:szCs w:val="18"/>
        </w:rPr>
        <w:t xml:space="preserve">Legal costs for agreements will be subject to a specific charge by the legal advisor and agreed between the parties to be paid as and when required </w:t>
      </w:r>
      <w:proofErr w:type="gramStart"/>
      <w:r w:rsidRPr="00904131">
        <w:rPr>
          <w:rFonts w:cs="Arial"/>
          <w:sz w:val="18"/>
          <w:szCs w:val="18"/>
        </w:rPr>
        <w:t>as long as</w:t>
      </w:r>
      <w:proofErr w:type="gramEnd"/>
      <w:r w:rsidRPr="00904131">
        <w:rPr>
          <w:rFonts w:cs="Arial"/>
          <w:sz w:val="18"/>
          <w:szCs w:val="18"/>
        </w:rPr>
        <w:t xml:space="preserve"> it is deemed reasonable and acceptable by the Parties.</w:t>
      </w:r>
    </w:p>
  </w:footnote>
  <w:footnote w:id="6">
    <w:p w14:paraId="5F939DDE" w14:textId="32F082E3" w:rsidR="00DE3741" w:rsidRPr="00904131" w:rsidRDefault="00DE3741">
      <w:pPr>
        <w:pStyle w:val="FootnoteText"/>
        <w:rPr>
          <w:sz w:val="18"/>
          <w:szCs w:val="18"/>
        </w:rPr>
      </w:pPr>
      <w:r w:rsidRPr="007755FD">
        <w:rPr>
          <w:rStyle w:val="FootnoteReference"/>
          <w:sz w:val="18"/>
          <w:szCs w:val="18"/>
          <w:highlight w:val="yellow"/>
        </w:rPr>
        <w:footnoteRef/>
      </w:r>
      <w:r w:rsidRPr="007755FD">
        <w:rPr>
          <w:sz w:val="18"/>
          <w:szCs w:val="18"/>
          <w:highlight w:val="yellow"/>
        </w:rPr>
        <w:t xml:space="preserve"> The “second subtotal” includes subtotal at Item 6 plus the Administration Fee (Item 7) and Legal Costs (Item 8) (where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3E87F" w14:textId="72605BBB" w:rsidR="00DE3741" w:rsidRPr="002260D7" w:rsidRDefault="00DE3741" w:rsidP="004F2897">
    <w:pPr>
      <w:pStyle w:val="Header"/>
      <w:jc w:val="center"/>
      <w:rPr>
        <w:b/>
        <w:bCs/>
        <w:i/>
        <w:iCs/>
        <w:color w:val="FF0000"/>
        <w:sz w:val="16"/>
        <w:szCs w:val="16"/>
      </w:rPr>
    </w:pPr>
    <w:r w:rsidRPr="002260D7">
      <w:rPr>
        <w:b/>
        <w:bCs/>
        <w:i/>
        <w:iCs/>
        <w:color w:val="FF0000"/>
        <w:sz w:val="16"/>
        <w:szCs w:val="16"/>
      </w:rPr>
      <w:t>This document is provided for informational purposes and does not constitute legal advice.  This document</w:t>
    </w:r>
    <w:r>
      <w:rPr>
        <w:b/>
        <w:bCs/>
        <w:i/>
        <w:iCs/>
        <w:color w:val="FF0000"/>
        <w:sz w:val="16"/>
        <w:szCs w:val="16"/>
      </w:rPr>
      <w:t xml:space="preserve"> is not tailored to, and</w:t>
    </w:r>
    <w:r w:rsidRPr="002260D7">
      <w:rPr>
        <w:b/>
        <w:bCs/>
        <w:i/>
        <w:iCs/>
        <w:color w:val="FF0000"/>
        <w:sz w:val="16"/>
        <w:szCs w:val="16"/>
      </w:rPr>
      <w:t xml:space="preserve"> may not be </w:t>
    </w:r>
    <w:r>
      <w:rPr>
        <w:b/>
        <w:bCs/>
        <w:i/>
        <w:iCs/>
        <w:color w:val="FF0000"/>
        <w:sz w:val="16"/>
        <w:szCs w:val="16"/>
      </w:rPr>
      <w:t>appropriate for,</w:t>
    </w:r>
    <w:r w:rsidRPr="002260D7">
      <w:rPr>
        <w:b/>
        <w:bCs/>
        <w:i/>
        <w:iCs/>
        <w:color w:val="FF0000"/>
        <w:sz w:val="16"/>
        <w:szCs w:val="16"/>
      </w:rPr>
      <w:t xml:space="preserve"> your specific circumstances.  Seek professional advice if you </w:t>
    </w:r>
    <w:r>
      <w:rPr>
        <w:b/>
        <w:bCs/>
        <w:i/>
        <w:iCs/>
        <w:color w:val="FF0000"/>
        <w:sz w:val="16"/>
        <w:szCs w:val="16"/>
      </w:rPr>
      <w:t>have a specific legal problem or concern.</w:t>
    </w:r>
    <w:r w:rsidRPr="002260D7">
      <w:rPr>
        <w:b/>
        <w:bCs/>
        <w:i/>
        <w:iCs/>
        <w:color w:val="FF000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4A0B1" w14:textId="7AABC71F" w:rsidR="00DE3741" w:rsidRPr="002260D7" w:rsidRDefault="00DE3741" w:rsidP="002260D7">
    <w:pPr>
      <w:pStyle w:val="Header"/>
      <w:jc w:val="center"/>
      <w:rPr>
        <w:b/>
        <w:bCs/>
        <w:i/>
        <w:iCs/>
        <w:color w:val="FF0000"/>
        <w:sz w:val="16"/>
        <w:szCs w:val="16"/>
      </w:rPr>
    </w:pPr>
    <w:r>
      <w:rPr>
        <w:noProof/>
      </w:rPr>
      <w:drawing>
        <wp:anchor distT="0" distB="0" distL="114300" distR="114300" simplePos="0" relativeHeight="251658240" behindDoc="1" locked="0" layoutInCell="1" allowOverlap="1" wp14:anchorId="0AC222B8" wp14:editId="7EF461FB">
          <wp:simplePos x="0" y="0"/>
          <wp:positionH relativeFrom="column">
            <wp:posOffset>4705350</wp:posOffset>
          </wp:positionH>
          <wp:positionV relativeFrom="paragraph">
            <wp:posOffset>-132080</wp:posOffset>
          </wp:positionV>
          <wp:extent cx="1162050" cy="637419"/>
          <wp:effectExtent l="0" t="0" r="0" b="0"/>
          <wp:wrapTight wrapText="bothSides">
            <wp:wrapPolygon edited="0">
              <wp:start x="0" y="0"/>
              <wp:lineTo x="0" y="20674"/>
              <wp:lineTo x="21246" y="20674"/>
              <wp:lineTo x="21246"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2050" cy="637419"/>
                  </a:xfrm>
                  <a:prstGeom prst="rect">
                    <a:avLst/>
                  </a:prstGeom>
                </pic:spPr>
              </pic:pic>
            </a:graphicData>
          </a:graphic>
        </wp:anchor>
      </w:drawing>
    </w:r>
    <w:r w:rsidRPr="002260D7">
      <w:rPr>
        <w:b/>
        <w:bCs/>
        <w:i/>
        <w:iCs/>
        <w:color w:val="FF0000"/>
        <w:sz w:val="16"/>
        <w:szCs w:val="16"/>
      </w:rPr>
      <w:t>This document is provided for informational purposes and does not constitute legal advice.  This document</w:t>
    </w:r>
    <w:r>
      <w:rPr>
        <w:b/>
        <w:bCs/>
        <w:i/>
        <w:iCs/>
        <w:color w:val="FF0000"/>
        <w:sz w:val="16"/>
        <w:szCs w:val="16"/>
      </w:rPr>
      <w:t xml:space="preserve"> is not tailored to, and</w:t>
    </w:r>
    <w:r w:rsidRPr="002260D7">
      <w:rPr>
        <w:b/>
        <w:bCs/>
        <w:i/>
        <w:iCs/>
        <w:color w:val="FF0000"/>
        <w:sz w:val="16"/>
        <w:szCs w:val="16"/>
      </w:rPr>
      <w:t xml:space="preserve"> may not be </w:t>
    </w:r>
    <w:r>
      <w:rPr>
        <w:b/>
        <w:bCs/>
        <w:i/>
        <w:iCs/>
        <w:color w:val="FF0000"/>
        <w:sz w:val="16"/>
        <w:szCs w:val="16"/>
      </w:rPr>
      <w:t>appropriate for,</w:t>
    </w:r>
    <w:r w:rsidRPr="002260D7">
      <w:rPr>
        <w:b/>
        <w:bCs/>
        <w:i/>
        <w:iCs/>
        <w:color w:val="FF0000"/>
        <w:sz w:val="16"/>
        <w:szCs w:val="16"/>
      </w:rPr>
      <w:t xml:space="preserve"> your specific circumstances.  Seek professional advice if you </w:t>
    </w:r>
    <w:r>
      <w:rPr>
        <w:b/>
        <w:bCs/>
        <w:i/>
        <w:iCs/>
        <w:color w:val="FF0000"/>
        <w:sz w:val="16"/>
        <w:szCs w:val="16"/>
      </w:rPr>
      <w:t>have a specific legal problem or concern.</w:t>
    </w:r>
    <w:r w:rsidRPr="002260D7">
      <w:rPr>
        <w:b/>
        <w:bCs/>
        <w:i/>
        <w:iCs/>
        <w:color w:val="FF0000"/>
        <w:sz w:val="16"/>
        <w:szCs w:val="16"/>
      </w:rPr>
      <w:t xml:space="preserve"> </w:t>
    </w:r>
  </w:p>
  <w:p w14:paraId="13310270" w14:textId="1F46D024" w:rsidR="00DE3741" w:rsidRDefault="00DE3741" w:rsidP="002260D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5332D"/>
    <w:multiLevelType w:val="hybridMultilevel"/>
    <w:tmpl w:val="D3480C34"/>
    <w:lvl w:ilvl="0" w:tplc="56AA2CB0">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1F7324E8"/>
    <w:multiLevelType w:val="multilevel"/>
    <w:tmpl w:val="10E44E1E"/>
    <w:lvl w:ilvl="0">
      <w:start w:val="1"/>
      <w:numFmt w:val="decimal"/>
      <w:pStyle w:val="Header1"/>
      <w:lvlText w:val="%1."/>
      <w:lvlJc w:val="left"/>
      <w:pPr>
        <w:tabs>
          <w:tab w:val="num" w:pos="851"/>
        </w:tabs>
        <w:ind w:left="851" w:hanging="851"/>
      </w:pPr>
      <w:rPr>
        <w:rFonts w:hint="default"/>
      </w:rPr>
    </w:lvl>
    <w:lvl w:ilvl="1">
      <w:start w:val="1"/>
      <w:numFmt w:val="decimal"/>
      <w:pStyle w:val="Header2"/>
      <w:lvlText w:val="%1.%2"/>
      <w:lvlJc w:val="left"/>
      <w:pPr>
        <w:tabs>
          <w:tab w:val="num" w:pos="851"/>
        </w:tabs>
        <w:ind w:left="851" w:hanging="851"/>
      </w:pPr>
      <w:rPr>
        <w:rFonts w:hint="default"/>
        <w:b/>
        <w:bCs/>
      </w:rPr>
    </w:lvl>
    <w:lvl w:ilvl="2">
      <w:start w:val="1"/>
      <w:numFmt w:val="decimal"/>
      <w:pStyle w:val="Header3"/>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79066D1"/>
    <w:multiLevelType w:val="multilevel"/>
    <w:tmpl w:val="60A03A9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74"/>
        </w:tabs>
        <w:ind w:left="1474" w:hanging="623"/>
      </w:pPr>
      <w:rPr>
        <w:rFonts w:hint="default"/>
      </w:rPr>
    </w:lvl>
    <w:lvl w:ilvl="4">
      <w:start w:val="1"/>
      <w:numFmt w:val="lowerRoman"/>
      <w:pStyle w:val="Header5"/>
      <w:lvlText w:val="(%5)"/>
      <w:lvlJc w:val="left"/>
      <w:pPr>
        <w:tabs>
          <w:tab w:val="num" w:pos="1588"/>
        </w:tabs>
        <w:ind w:left="1588" w:hanging="73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ADB2DC3"/>
    <w:multiLevelType w:val="multilevel"/>
    <w:tmpl w:val="06B83426"/>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409"/>
        </w:tabs>
        <w:ind w:left="2409" w:hanging="969"/>
      </w:pPr>
    </w:lvl>
    <w:lvl w:ilvl="3">
      <w:start w:val="1"/>
      <w:numFmt w:val="lowerLetter"/>
      <w:lvlText w:val="%4."/>
      <w:lvlJc w:val="left"/>
      <w:pPr>
        <w:tabs>
          <w:tab w:val="num" w:pos="3129"/>
        </w:tabs>
        <w:ind w:left="3129" w:hanging="720"/>
      </w:pPr>
    </w:lvl>
    <w:lvl w:ilvl="4">
      <w:start w:val="1"/>
      <w:numFmt w:val="lowerRoman"/>
      <w:lvlText w:val="%5."/>
      <w:lvlJc w:val="left"/>
      <w:pPr>
        <w:tabs>
          <w:tab w:val="num" w:pos="3849"/>
        </w:tabs>
        <w:ind w:left="3849" w:hanging="720"/>
      </w:pPr>
    </w:lvl>
    <w:lvl w:ilvl="5">
      <w:start w:val="1"/>
      <w:numFmt w:val="none"/>
      <w:lvlText w:val=""/>
      <w:lvlJc w:val="left"/>
      <w:pPr>
        <w:tabs>
          <w:tab w:val="num" w:pos="2738"/>
        </w:tabs>
        <w:ind w:left="2738" w:hanging="941"/>
      </w:pPr>
    </w:lvl>
    <w:lvl w:ilvl="6">
      <w:start w:val="1"/>
      <w:numFmt w:val="none"/>
      <w:lvlText w:val=""/>
      <w:lvlJc w:val="left"/>
      <w:pPr>
        <w:tabs>
          <w:tab w:val="num" w:pos="3237"/>
        </w:tabs>
        <w:ind w:left="3237" w:hanging="1077"/>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4" w15:restartNumberingAfterBreak="0">
    <w:nsid w:val="400832AB"/>
    <w:multiLevelType w:val="multilevel"/>
    <w:tmpl w:val="06B83426"/>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409"/>
        </w:tabs>
        <w:ind w:left="2409" w:hanging="969"/>
      </w:pPr>
    </w:lvl>
    <w:lvl w:ilvl="3">
      <w:start w:val="1"/>
      <w:numFmt w:val="lowerLetter"/>
      <w:lvlText w:val="%4."/>
      <w:lvlJc w:val="left"/>
      <w:pPr>
        <w:tabs>
          <w:tab w:val="num" w:pos="3129"/>
        </w:tabs>
        <w:ind w:left="3129" w:hanging="720"/>
      </w:pPr>
    </w:lvl>
    <w:lvl w:ilvl="4">
      <w:start w:val="1"/>
      <w:numFmt w:val="lowerRoman"/>
      <w:lvlText w:val="%5."/>
      <w:lvlJc w:val="left"/>
      <w:pPr>
        <w:tabs>
          <w:tab w:val="num" w:pos="3849"/>
        </w:tabs>
        <w:ind w:left="3849" w:hanging="720"/>
      </w:pPr>
    </w:lvl>
    <w:lvl w:ilvl="5">
      <w:start w:val="1"/>
      <w:numFmt w:val="none"/>
      <w:lvlText w:val=""/>
      <w:lvlJc w:val="left"/>
      <w:pPr>
        <w:tabs>
          <w:tab w:val="num" w:pos="2738"/>
        </w:tabs>
        <w:ind w:left="2738" w:hanging="941"/>
      </w:pPr>
    </w:lvl>
    <w:lvl w:ilvl="6">
      <w:start w:val="1"/>
      <w:numFmt w:val="none"/>
      <w:lvlText w:val=""/>
      <w:lvlJc w:val="left"/>
      <w:pPr>
        <w:tabs>
          <w:tab w:val="num" w:pos="3237"/>
        </w:tabs>
        <w:ind w:left="3237" w:hanging="1077"/>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5" w15:restartNumberingAfterBreak="0">
    <w:nsid w:val="4A281E07"/>
    <w:multiLevelType w:val="hybridMultilevel"/>
    <w:tmpl w:val="B15EE8E8"/>
    <w:lvl w:ilvl="0" w:tplc="0A54ADD6">
      <w:start w:val="1"/>
      <w:numFmt w:val="decimal"/>
      <w:lvlText w:val="%1."/>
      <w:lvlJc w:val="left"/>
      <w:pPr>
        <w:ind w:left="360" w:hanging="360"/>
      </w:pPr>
      <w:rPr>
        <w:b w:val="0"/>
        <w:bCs w:val="0"/>
      </w:rPr>
    </w:lvl>
    <w:lvl w:ilvl="1" w:tplc="BC6AD740">
      <w:start w:val="1"/>
      <w:numFmt w:val="lowerLetter"/>
      <w:lvlText w:val="%2."/>
      <w:lvlJc w:val="left"/>
      <w:pPr>
        <w:ind w:left="1080" w:hanging="360"/>
      </w:pPr>
      <w:rPr>
        <w:b w:val="0"/>
        <w:bCs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7935D38"/>
    <w:multiLevelType w:val="hybridMultilevel"/>
    <w:tmpl w:val="014CFC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9692671"/>
    <w:multiLevelType w:val="multilevel"/>
    <w:tmpl w:val="B32E8758"/>
    <w:lvl w:ilvl="0">
      <w:start w:val="1"/>
      <w:numFmt w:val="decimal"/>
      <w:lvlRestart w:val="0"/>
      <w:lvlText w:val="%1."/>
      <w:lvlJc w:val="left"/>
      <w:pPr>
        <w:tabs>
          <w:tab w:val="num" w:pos="720"/>
        </w:tabs>
        <w:ind w:left="720" w:hanging="720"/>
      </w:pPr>
      <w:rPr>
        <w:b/>
        <w:bCs/>
      </w:rPr>
    </w:lvl>
    <w:lvl w:ilvl="1">
      <w:start w:val="1"/>
      <w:numFmt w:val="decimal"/>
      <w:lvlText w:val="%1.%2."/>
      <w:lvlJc w:val="left"/>
      <w:pPr>
        <w:tabs>
          <w:tab w:val="num" w:pos="1440"/>
        </w:tabs>
        <w:ind w:left="1440" w:hanging="720"/>
      </w:pPr>
    </w:lvl>
    <w:lvl w:ilvl="2">
      <w:start w:val="1"/>
      <w:numFmt w:val="decimal"/>
      <w:lvlText w:val="%1.%2.%3."/>
      <w:lvlJc w:val="left"/>
      <w:pPr>
        <w:tabs>
          <w:tab w:val="num" w:pos="2409"/>
        </w:tabs>
        <w:ind w:left="2409" w:hanging="969"/>
      </w:pPr>
    </w:lvl>
    <w:lvl w:ilvl="3">
      <w:start w:val="1"/>
      <w:numFmt w:val="lowerLetter"/>
      <w:lvlText w:val="%4."/>
      <w:lvlJc w:val="left"/>
      <w:pPr>
        <w:tabs>
          <w:tab w:val="num" w:pos="3129"/>
        </w:tabs>
        <w:ind w:left="3129" w:hanging="720"/>
      </w:pPr>
    </w:lvl>
    <w:lvl w:ilvl="4">
      <w:start w:val="1"/>
      <w:numFmt w:val="lowerRoman"/>
      <w:lvlText w:val="%5."/>
      <w:lvlJc w:val="left"/>
      <w:pPr>
        <w:tabs>
          <w:tab w:val="num" w:pos="3849"/>
        </w:tabs>
        <w:ind w:left="3849" w:hanging="720"/>
      </w:pPr>
    </w:lvl>
    <w:lvl w:ilvl="5">
      <w:start w:val="1"/>
      <w:numFmt w:val="none"/>
      <w:lvlText w:val=""/>
      <w:lvlJc w:val="left"/>
      <w:pPr>
        <w:tabs>
          <w:tab w:val="num" w:pos="2738"/>
        </w:tabs>
        <w:ind w:left="2738" w:hanging="941"/>
      </w:pPr>
    </w:lvl>
    <w:lvl w:ilvl="6">
      <w:start w:val="1"/>
      <w:numFmt w:val="none"/>
      <w:lvlText w:val=""/>
      <w:lvlJc w:val="left"/>
      <w:pPr>
        <w:tabs>
          <w:tab w:val="num" w:pos="3237"/>
        </w:tabs>
        <w:ind w:left="3237" w:hanging="1077"/>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num w:numId="1">
    <w:abstractNumId w:val="5"/>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6"/>
  </w:num>
  <w:num w:numId="9">
    <w:abstractNumId w:val="0"/>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4B"/>
    <w:rsid w:val="00011632"/>
    <w:rsid w:val="000C51AB"/>
    <w:rsid w:val="002225C2"/>
    <w:rsid w:val="002260D7"/>
    <w:rsid w:val="00230AF3"/>
    <w:rsid w:val="00276261"/>
    <w:rsid w:val="002A02A5"/>
    <w:rsid w:val="002B6364"/>
    <w:rsid w:val="00300F73"/>
    <w:rsid w:val="00306C5F"/>
    <w:rsid w:val="003C7ACF"/>
    <w:rsid w:val="004D1004"/>
    <w:rsid w:val="004F2897"/>
    <w:rsid w:val="0051190F"/>
    <w:rsid w:val="00554986"/>
    <w:rsid w:val="006138DD"/>
    <w:rsid w:val="00633080"/>
    <w:rsid w:val="006735BD"/>
    <w:rsid w:val="00695D83"/>
    <w:rsid w:val="006D5597"/>
    <w:rsid w:val="006D722C"/>
    <w:rsid w:val="006E5CBB"/>
    <w:rsid w:val="0077425B"/>
    <w:rsid w:val="007755FD"/>
    <w:rsid w:val="00794F3B"/>
    <w:rsid w:val="007963BE"/>
    <w:rsid w:val="007D375B"/>
    <w:rsid w:val="007F2E6F"/>
    <w:rsid w:val="00854C8C"/>
    <w:rsid w:val="00895AD9"/>
    <w:rsid w:val="008A652C"/>
    <w:rsid w:val="008E1733"/>
    <w:rsid w:val="00904131"/>
    <w:rsid w:val="009115AB"/>
    <w:rsid w:val="0096597C"/>
    <w:rsid w:val="0097615E"/>
    <w:rsid w:val="009B2D47"/>
    <w:rsid w:val="009F256B"/>
    <w:rsid w:val="00A21753"/>
    <w:rsid w:val="00A4328C"/>
    <w:rsid w:val="00A833C1"/>
    <w:rsid w:val="00AB47FE"/>
    <w:rsid w:val="00B53A95"/>
    <w:rsid w:val="00B57EC3"/>
    <w:rsid w:val="00B70B68"/>
    <w:rsid w:val="00B81C29"/>
    <w:rsid w:val="00B95642"/>
    <w:rsid w:val="00BA5E4B"/>
    <w:rsid w:val="00BC56D9"/>
    <w:rsid w:val="00BC5816"/>
    <w:rsid w:val="00C01467"/>
    <w:rsid w:val="00C21E75"/>
    <w:rsid w:val="00C650A9"/>
    <w:rsid w:val="00CE7DAF"/>
    <w:rsid w:val="00D15E3C"/>
    <w:rsid w:val="00D27FFC"/>
    <w:rsid w:val="00D419CE"/>
    <w:rsid w:val="00DE2895"/>
    <w:rsid w:val="00DE3741"/>
    <w:rsid w:val="00E14E79"/>
    <w:rsid w:val="00E449E0"/>
    <w:rsid w:val="00EE6F1D"/>
    <w:rsid w:val="00F04CF0"/>
    <w:rsid w:val="00F32A04"/>
    <w:rsid w:val="00F450F8"/>
    <w:rsid w:val="00F54D35"/>
    <w:rsid w:val="00F721F6"/>
    <w:rsid w:val="00F92043"/>
    <w:rsid w:val="00FA42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103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97C"/>
    <w:pPr>
      <w:spacing w:before="100"/>
    </w:pPr>
    <w:rPr>
      <w:rFonts w:ascii="Arial" w:hAnsi="Arial"/>
    </w:rPr>
  </w:style>
  <w:style w:type="paragraph" w:styleId="Heading1">
    <w:name w:val="heading 1"/>
    <w:basedOn w:val="Normal"/>
    <w:next w:val="Normal"/>
    <w:link w:val="Heading1Char"/>
    <w:uiPriority w:val="9"/>
    <w:qFormat/>
    <w:rsid w:val="00F920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ing">
    <w:name w:val="Article Heading"/>
    <w:basedOn w:val="Heading1"/>
    <w:link w:val="ArticleHeadingChar"/>
    <w:qFormat/>
    <w:rsid w:val="00F92043"/>
    <w:rPr>
      <w:rFonts w:ascii="Arial" w:hAnsi="Arial"/>
      <w:b/>
      <w:sz w:val="28"/>
    </w:rPr>
  </w:style>
  <w:style w:type="character" w:customStyle="1" w:styleId="ArticleHeadingChar">
    <w:name w:val="Article Heading Char"/>
    <w:basedOn w:val="Heading1Char"/>
    <w:link w:val="ArticleHeading"/>
    <w:rsid w:val="00F92043"/>
    <w:rPr>
      <w:rFonts w:ascii="Arial" w:eastAsiaTheme="majorEastAsia" w:hAnsi="Arial" w:cstheme="majorBidi"/>
      <w:b/>
      <w:color w:val="2F5496" w:themeColor="accent1" w:themeShade="BF"/>
      <w:sz w:val="28"/>
      <w:szCs w:val="32"/>
    </w:rPr>
  </w:style>
  <w:style w:type="character" w:customStyle="1" w:styleId="Heading1Char">
    <w:name w:val="Heading 1 Char"/>
    <w:basedOn w:val="DefaultParagraphFont"/>
    <w:link w:val="Heading1"/>
    <w:uiPriority w:val="9"/>
    <w:rsid w:val="00F92043"/>
    <w:rPr>
      <w:rFonts w:asciiTheme="majorHAnsi" w:eastAsiaTheme="majorEastAsia" w:hAnsiTheme="majorHAnsi" w:cstheme="majorBidi"/>
      <w:color w:val="2F5496" w:themeColor="accent1" w:themeShade="BF"/>
      <w:sz w:val="32"/>
      <w:szCs w:val="32"/>
    </w:rPr>
  </w:style>
  <w:style w:type="paragraph" w:customStyle="1" w:styleId="AnnexHeading">
    <w:name w:val="Annex Heading"/>
    <w:basedOn w:val="ArticleHeading"/>
    <w:link w:val="AnnexHeadingChar"/>
    <w:qFormat/>
    <w:rsid w:val="0097615E"/>
    <w:pPr>
      <w:spacing w:after="120"/>
    </w:pPr>
  </w:style>
  <w:style w:type="character" w:customStyle="1" w:styleId="AnnexHeadingChar">
    <w:name w:val="Annex Heading Char"/>
    <w:basedOn w:val="ArticleHeadingChar"/>
    <w:link w:val="AnnexHeading"/>
    <w:rsid w:val="0097615E"/>
    <w:rPr>
      <w:rFonts w:ascii="Arial" w:eastAsiaTheme="majorEastAsia" w:hAnsi="Arial" w:cstheme="majorBidi"/>
      <w:b/>
      <w:color w:val="2F5496" w:themeColor="accent1" w:themeShade="BF"/>
      <w:sz w:val="28"/>
      <w:szCs w:val="32"/>
    </w:rPr>
  </w:style>
  <w:style w:type="character" w:styleId="Hyperlink">
    <w:name w:val="Hyperlink"/>
    <w:basedOn w:val="DefaultParagraphFont"/>
    <w:uiPriority w:val="99"/>
    <w:unhideWhenUsed/>
    <w:rsid w:val="00BA5E4B"/>
    <w:rPr>
      <w:color w:val="0563C1" w:themeColor="hyperlink"/>
      <w:u w:val="single"/>
    </w:rPr>
  </w:style>
  <w:style w:type="paragraph" w:customStyle="1" w:styleId="Normal2">
    <w:name w:val="Normal2"/>
    <w:basedOn w:val="Normal"/>
    <w:rsid w:val="00BA5E4B"/>
    <w:pPr>
      <w:widowControl w:val="0"/>
      <w:spacing w:before="240" w:after="0" w:line="240" w:lineRule="auto"/>
      <w:jc w:val="both"/>
    </w:pPr>
    <w:rPr>
      <w:rFonts w:ascii="Helvetica" w:eastAsia="Times New Roman" w:hAnsi="Helvetica" w:cs="Times New Roman"/>
      <w:sz w:val="24"/>
      <w:szCs w:val="20"/>
    </w:rPr>
  </w:style>
  <w:style w:type="paragraph" w:customStyle="1" w:styleId="HGBodyText">
    <w:name w:val="HG Body Text"/>
    <w:basedOn w:val="HGNormal"/>
    <w:link w:val="HGBodyTextChar"/>
    <w:qFormat/>
    <w:rsid w:val="00BA5E4B"/>
    <w:pPr>
      <w:spacing w:after="240"/>
    </w:pPr>
  </w:style>
  <w:style w:type="paragraph" w:customStyle="1" w:styleId="HGNormal">
    <w:name w:val="HG Normal"/>
    <w:basedOn w:val="Normal"/>
    <w:rsid w:val="00BA5E4B"/>
    <w:pPr>
      <w:spacing w:before="0" w:after="0" w:line="240" w:lineRule="auto"/>
    </w:pPr>
    <w:rPr>
      <w:rFonts w:eastAsia="Times New Roman" w:cs="Times New Roman"/>
      <w:sz w:val="20"/>
      <w:szCs w:val="16"/>
      <w:lang w:eastAsia="en-AU"/>
    </w:rPr>
  </w:style>
  <w:style w:type="character" w:customStyle="1" w:styleId="HGBodyTextChar">
    <w:name w:val="HG Body Text Char"/>
    <w:basedOn w:val="DefaultParagraphFont"/>
    <w:link w:val="HGBodyText"/>
    <w:rsid w:val="00BA5E4B"/>
    <w:rPr>
      <w:rFonts w:ascii="Arial" w:eastAsia="Times New Roman" w:hAnsi="Arial" w:cs="Times New Roman"/>
      <w:sz w:val="20"/>
      <w:szCs w:val="16"/>
      <w:lang w:eastAsia="en-AU"/>
    </w:rPr>
  </w:style>
  <w:style w:type="paragraph" w:customStyle="1" w:styleId="HGTableText">
    <w:name w:val="HG TableText"/>
    <w:basedOn w:val="HGNormal"/>
    <w:rsid w:val="00BA5E4B"/>
    <w:pPr>
      <w:spacing w:before="60" w:after="60"/>
    </w:pPr>
  </w:style>
  <w:style w:type="character" w:styleId="CommentReference">
    <w:name w:val="annotation reference"/>
    <w:basedOn w:val="DefaultParagraphFont"/>
    <w:uiPriority w:val="99"/>
    <w:semiHidden/>
    <w:unhideWhenUsed/>
    <w:rsid w:val="004D1004"/>
    <w:rPr>
      <w:sz w:val="16"/>
      <w:szCs w:val="16"/>
    </w:rPr>
  </w:style>
  <w:style w:type="paragraph" w:styleId="CommentText">
    <w:name w:val="annotation text"/>
    <w:basedOn w:val="Normal"/>
    <w:link w:val="CommentTextChar"/>
    <w:uiPriority w:val="99"/>
    <w:semiHidden/>
    <w:unhideWhenUsed/>
    <w:rsid w:val="004D1004"/>
    <w:pPr>
      <w:spacing w:line="240" w:lineRule="auto"/>
    </w:pPr>
    <w:rPr>
      <w:sz w:val="20"/>
      <w:szCs w:val="20"/>
    </w:rPr>
  </w:style>
  <w:style w:type="character" w:customStyle="1" w:styleId="CommentTextChar">
    <w:name w:val="Comment Text Char"/>
    <w:basedOn w:val="DefaultParagraphFont"/>
    <w:link w:val="CommentText"/>
    <w:uiPriority w:val="99"/>
    <w:semiHidden/>
    <w:rsid w:val="004D10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D1004"/>
    <w:rPr>
      <w:b/>
      <w:bCs/>
    </w:rPr>
  </w:style>
  <w:style w:type="character" w:customStyle="1" w:styleId="CommentSubjectChar">
    <w:name w:val="Comment Subject Char"/>
    <w:basedOn w:val="CommentTextChar"/>
    <w:link w:val="CommentSubject"/>
    <w:uiPriority w:val="99"/>
    <w:semiHidden/>
    <w:rsid w:val="004D1004"/>
    <w:rPr>
      <w:rFonts w:ascii="Arial" w:hAnsi="Arial"/>
      <w:b/>
      <w:bCs/>
      <w:sz w:val="20"/>
      <w:szCs w:val="20"/>
    </w:rPr>
  </w:style>
  <w:style w:type="paragraph" w:styleId="BalloonText">
    <w:name w:val="Balloon Text"/>
    <w:basedOn w:val="Normal"/>
    <w:link w:val="BalloonTextChar"/>
    <w:uiPriority w:val="99"/>
    <w:semiHidden/>
    <w:unhideWhenUsed/>
    <w:rsid w:val="004D100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04"/>
    <w:rPr>
      <w:rFonts w:ascii="Segoe UI" w:hAnsi="Segoe UI" w:cs="Segoe UI"/>
      <w:sz w:val="18"/>
      <w:szCs w:val="18"/>
    </w:rPr>
  </w:style>
  <w:style w:type="paragraph" w:styleId="FootnoteText">
    <w:name w:val="footnote text"/>
    <w:basedOn w:val="Normal"/>
    <w:link w:val="FootnoteTextChar"/>
    <w:uiPriority w:val="99"/>
    <w:semiHidden/>
    <w:unhideWhenUsed/>
    <w:rsid w:val="00B81C2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B81C29"/>
    <w:rPr>
      <w:rFonts w:ascii="Arial" w:hAnsi="Arial"/>
      <w:sz w:val="20"/>
      <w:szCs w:val="20"/>
    </w:rPr>
  </w:style>
  <w:style w:type="character" w:styleId="FootnoteReference">
    <w:name w:val="footnote reference"/>
    <w:basedOn w:val="DefaultParagraphFont"/>
    <w:uiPriority w:val="99"/>
    <w:semiHidden/>
    <w:unhideWhenUsed/>
    <w:rsid w:val="00B81C29"/>
    <w:rPr>
      <w:vertAlign w:val="superscript"/>
    </w:rPr>
  </w:style>
  <w:style w:type="character" w:styleId="UnresolvedMention">
    <w:name w:val="Unresolved Mention"/>
    <w:basedOn w:val="DefaultParagraphFont"/>
    <w:uiPriority w:val="99"/>
    <w:semiHidden/>
    <w:unhideWhenUsed/>
    <w:rsid w:val="00C21E75"/>
    <w:rPr>
      <w:color w:val="605E5C"/>
      <w:shd w:val="clear" w:color="auto" w:fill="E1DFDD"/>
    </w:rPr>
  </w:style>
  <w:style w:type="paragraph" w:styleId="Header">
    <w:name w:val="header"/>
    <w:basedOn w:val="Normal"/>
    <w:link w:val="HeaderChar"/>
    <w:uiPriority w:val="99"/>
    <w:unhideWhenUsed/>
    <w:rsid w:val="004F289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F2897"/>
    <w:rPr>
      <w:rFonts w:ascii="Arial" w:hAnsi="Arial"/>
    </w:rPr>
  </w:style>
  <w:style w:type="paragraph" w:styleId="Footer">
    <w:name w:val="footer"/>
    <w:basedOn w:val="Normal"/>
    <w:link w:val="FooterChar"/>
    <w:uiPriority w:val="99"/>
    <w:unhideWhenUsed/>
    <w:rsid w:val="004F289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F2897"/>
    <w:rPr>
      <w:rFonts w:ascii="Arial" w:hAnsi="Arial"/>
    </w:rPr>
  </w:style>
  <w:style w:type="paragraph" w:customStyle="1" w:styleId="Header1">
    <w:name w:val="Header 1"/>
    <w:basedOn w:val="Normal"/>
    <w:next w:val="Normal"/>
    <w:rsid w:val="00BC56D9"/>
    <w:pPr>
      <w:numPr>
        <w:numId w:val="3"/>
      </w:numPr>
      <w:spacing w:before="0" w:after="240" w:line="240" w:lineRule="auto"/>
    </w:pPr>
    <w:rPr>
      <w:rFonts w:eastAsia="Times New Roman" w:cs="Times New Roman"/>
      <w:b/>
      <w:bCs/>
      <w:sz w:val="24"/>
      <w:szCs w:val="24"/>
    </w:rPr>
  </w:style>
  <w:style w:type="paragraph" w:customStyle="1" w:styleId="Header2">
    <w:name w:val="Header 2"/>
    <w:basedOn w:val="Header1"/>
    <w:next w:val="Normal"/>
    <w:rsid w:val="00BC56D9"/>
    <w:pPr>
      <w:numPr>
        <w:ilvl w:val="1"/>
      </w:numPr>
    </w:pPr>
  </w:style>
  <w:style w:type="paragraph" w:customStyle="1" w:styleId="Header3">
    <w:name w:val="Header 3"/>
    <w:basedOn w:val="Header1"/>
    <w:next w:val="Normal"/>
    <w:rsid w:val="00BC56D9"/>
    <w:pPr>
      <w:numPr>
        <w:ilvl w:val="2"/>
      </w:numPr>
    </w:pPr>
  </w:style>
  <w:style w:type="paragraph" w:customStyle="1" w:styleId="Header2textonly">
    <w:name w:val="Header 2 text only"/>
    <w:basedOn w:val="Header2"/>
    <w:next w:val="Normal"/>
    <w:rsid w:val="00BC56D9"/>
    <w:rPr>
      <w:b w:val="0"/>
      <w:bCs w:val="0"/>
    </w:rPr>
  </w:style>
  <w:style w:type="paragraph" w:customStyle="1" w:styleId="Header4">
    <w:name w:val="Header 4"/>
    <w:basedOn w:val="Header3"/>
    <w:next w:val="Normal"/>
    <w:rsid w:val="00BC56D9"/>
    <w:pPr>
      <w:numPr>
        <w:ilvl w:val="0"/>
        <w:numId w:val="0"/>
      </w:numPr>
    </w:pPr>
    <w:rPr>
      <w:b w:val="0"/>
      <w:bCs w:val="0"/>
    </w:rPr>
  </w:style>
  <w:style w:type="paragraph" w:customStyle="1" w:styleId="Header5">
    <w:name w:val="Header 5"/>
    <w:basedOn w:val="Header3"/>
    <w:next w:val="Normal"/>
    <w:rsid w:val="00BC56D9"/>
    <w:pPr>
      <w:numPr>
        <w:ilvl w:val="4"/>
        <w:numId w:val="4"/>
      </w:numPr>
    </w:pPr>
    <w:rPr>
      <w:b w:val="0"/>
      <w:bCs w:val="0"/>
    </w:rPr>
  </w:style>
  <w:style w:type="table" w:styleId="TableGrid">
    <w:name w:val="Table Grid"/>
    <w:basedOn w:val="TableNormal"/>
    <w:uiPriority w:val="39"/>
    <w:rsid w:val="007F2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C7ACF"/>
    <w:pPr>
      <w:spacing w:before="0" w:after="0" w:line="240" w:lineRule="auto"/>
      <w:ind w:left="720"/>
      <w:contextualSpacing/>
    </w:pPr>
    <w:rPr>
      <w:rFonts w:eastAsia="Arial" w:cs="Arial"/>
      <w:sz w:val="18"/>
      <w:szCs w:val="24"/>
      <w:lang w:val="en-US"/>
    </w:rPr>
  </w:style>
  <w:style w:type="character" w:customStyle="1" w:styleId="ListParagraphChar">
    <w:name w:val="List Paragraph Char"/>
    <w:basedOn w:val="DefaultParagraphFont"/>
    <w:link w:val="ListParagraph"/>
    <w:uiPriority w:val="34"/>
    <w:rsid w:val="003C7ACF"/>
    <w:rPr>
      <w:rFonts w:ascii="Arial" w:eastAsia="Arial" w:hAnsi="Arial" w:cs="Arial"/>
      <w:sz w:val="18"/>
      <w:szCs w:val="24"/>
      <w:lang w:val="en-US"/>
    </w:rPr>
  </w:style>
  <w:style w:type="paragraph" w:customStyle="1" w:styleId="Para1">
    <w:name w:val="Para 1"/>
    <w:basedOn w:val="Header1"/>
    <w:rsid w:val="00F450F8"/>
    <w:pPr>
      <w:numPr>
        <w:numId w:val="0"/>
      </w:numPr>
      <w:ind w:left="851"/>
    </w:pPr>
    <w:rPr>
      <w:b w:val="0"/>
    </w:rPr>
  </w:style>
  <w:style w:type="character" w:styleId="PlaceholderText">
    <w:name w:val="Placeholder Text"/>
    <w:basedOn w:val="DefaultParagraphFont"/>
    <w:uiPriority w:val="99"/>
    <w:semiHidden/>
    <w:rsid w:val="00B70B68"/>
    <w:rPr>
      <w:color w:val="808080"/>
    </w:rPr>
  </w:style>
  <w:style w:type="character" w:customStyle="1" w:styleId="Style1">
    <w:name w:val="Style1"/>
    <w:basedOn w:val="DefaultParagraphFont"/>
    <w:uiPriority w:val="1"/>
    <w:rsid w:val="00B70B68"/>
    <w:rPr>
      <w:i/>
    </w:rPr>
  </w:style>
  <w:style w:type="character" w:customStyle="1" w:styleId="Dropdownstyle">
    <w:name w:val="Drop down style"/>
    <w:basedOn w:val="DefaultParagraphFont"/>
    <w:uiPriority w:val="1"/>
    <w:rsid w:val="006E5CBB"/>
    <w:rPr>
      <w:rFonts w:ascii="Arial" w:hAnsi="Arial"/>
      <w:sz w:val="22"/>
    </w:rPr>
  </w:style>
  <w:style w:type="character" w:customStyle="1" w:styleId="DropDownBoldstyle">
    <w:name w:val="Drop Down Bold style"/>
    <w:basedOn w:val="DefaultParagraphFont"/>
    <w:uiPriority w:val="1"/>
    <w:rsid w:val="00011632"/>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me@emailaddress.com.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D6515BB3-4AD2-4135-A475-A4591C2A96E0}"/>
      </w:docPartPr>
      <w:docPartBody>
        <w:p w:rsidR="00993AFD" w:rsidRDefault="00993AFD">
          <w:r w:rsidRPr="00717D0E">
            <w:rPr>
              <w:rStyle w:val="PlaceholderText"/>
            </w:rPr>
            <w:t>Choose an item.</w:t>
          </w:r>
        </w:p>
      </w:docPartBody>
    </w:docPart>
    <w:docPart>
      <w:docPartPr>
        <w:name w:val="BD45081166944C0FA3C70E7372DD2796"/>
        <w:category>
          <w:name w:val="General"/>
          <w:gallery w:val="placeholder"/>
        </w:category>
        <w:types>
          <w:type w:val="bbPlcHdr"/>
        </w:types>
        <w:behaviors>
          <w:behavior w:val="content"/>
        </w:behaviors>
        <w:guid w:val="{2166FE0F-0450-4F6E-A67F-3638288F0540}"/>
      </w:docPartPr>
      <w:docPartBody>
        <w:p w:rsidR="00993AFD" w:rsidRDefault="00993AFD" w:rsidP="00993AFD">
          <w:pPr>
            <w:pStyle w:val="BD45081166944C0FA3C70E7372DD2796"/>
          </w:pPr>
          <w:r w:rsidRPr="00717D0E">
            <w:rPr>
              <w:rStyle w:val="PlaceholderText"/>
            </w:rPr>
            <w:t>Choose an item.</w:t>
          </w:r>
        </w:p>
      </w:docPartBody>
    </w:docPart>
    <w:docPart>
      <w:docPartPr>
        <w:name w:val="924D75AE9651486FB250DEFB320B9935"/>
        <w:category>
          <w:name w:val="General"/>
          <w:gallery w:val="placeholder"/>
        </w:category>
        <w:types>
          <w:type w:val="bbPlcHdr"/>
        </w:types>
        <w:behaviors>
          <w:behavior w:val="content"/>
        </w:behaviors>
        <w:guid w:val="{2A086D9B-2ED2-46EF-A3A7-AFA32A15D503}"/>
      </w:docPartPr>
      <w:docPartBody>
        <w:p w:rsidR="00993AFD" w:rsidRDefault="00993AFD" w:rsidP="00993AFD">
          <w:pPr>
            <w:pStyle w:val="924D75AE9651486FB250DEFB320B9935"/>
          </w:pPr>
          <w:r w:rsidRPr="00717D0E">
            <w:rPr>
              <w:rStyle w:val="PlaceholderText"/>
            </w:rPr>
            <w:t>Choose an item.</w:t>
          </w:r>
        </w:p>
      </w:docPartBody>
    </w:docPart>
    <w:docPart>
      <w:docPartPr>
        <w:name w:val="2F3FB08F9E1740329A13CC59EA1C50B5"/>
        <w:category>
          <w:name w:val="General"/>
          <w:gallery w:val="placeholder"/>
        </w:category>
        <w:types>
          <w:type w:val="bbPlcHdr"/>
        </w:types>
        <w:behaviors>
          <w:behavior w:val="content"/>
        </w:behaviors>
        <w:guid w:val="{24079093-8F58-4C61-A400-33E71869E849}"/>
      </w:docPartPr>
      <w:docPartBody>
        <w:p w:rsidR="00993AFD" w:rsidRDefault="00993AFD" w:rsidP="00993AFD">
          <w:pPr>
            <w:pStyle w:val="2F3FB08F9E1740329A13CC59EA1C50B5"/>
          </w:pPr>
          <w:r w:rsidRPr="00717D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FD"/>
    <w:rsid w:val="004A3C3D"/>
    <w:rsid w:val="0075565A"/>
    <w:rsid w:val="00993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AFD"/>
    <w:rPr>
      <w:color w:val="808080"/>
    </w:rPr>
  </w:style>
  <w:style w:type="paragraph" w:customStyle="1" w:styleId="BD45081166944C0FA3C70E7372DD2796">
    <w:name w:val="BD45081166944C0FA3C70E7372DD2796"/>
    <w:rsid w:val="00993AFD"/>
  </w:style>
  <w:style w:type="paragraph" w:customStyle="1" w:styleId="924D75AE9651486FB250DEFB320B9935">
    <w:name w:val="924D75AE9651486FB250DEFB320B9935"/>
    <w:rsid w:val="00993AFD"/>
  </w:style>
  <w:style w:type="paragraph" w:customStyle="1" w:styleId="2F3FB08F9E1740329A13CC59EA1C50B5">
    <w:name w:val="2F3FB08F9E1740329A13CC59EA1C50B5"/>
    <w:rsid w:val="00993A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A685E-C058-4259-8C92-24D3EE28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2020-11-19T04:35:00Z</dcterms:created>
  <dcterms:modified xsi:type="dcterms:W3CDTF">2020-11-19T04:37:00Z</dcterms:modified>
</cp:coreProperties>
</file>